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B31E" w14:textId="3AE20512" w:rsidR="00BC4CCB" w:rsidRPr="00686DAE" w:rsidRDefault="0078720B" w:rsidP="00640218">
      <w:pPr>
        <w:pStyle w:val="Heading1"/>
      </w:pPr>
      <w:r w:rsidRPr="00686DAE">
        <w:rPr>
          <w:noProof/>
          <w:lang w:eastAsia="en-NZ"/>
        </w:rPr>
        <w:drawing>
          <wp:anchor distT="0" distB="0" distL="114300" distR="114300" simplePos="0" relativeHeight="251661312" behindDoc="0" locked="1" layoutInCell="1" allowOverlap="1" wp14:anchorId="46017B5A" wp14:editId="41E606BC">
            <wp:simplePos x="0" y="0"/>
            <wp:positionH relativeFrom="page">
              <wp:align>right</wp:align>
            </wp:positionH>
            <wp:positionV relativeFrom="margin">
              <wp:posOffset>-704850</wp:posOffset>
            </wp:positionV>
            <wp:extent cx="7570470" cy="2163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Building Partnershi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1A" w:rsidRPr="00686DAE">
        <w:t xml:space="preserve">New Provider </w:t>
      </w:r>
      <w:r w:rsidR="002E751F" w:rsidRPr="00686DAE">
        <w:t xml:space="preserve">Application </w:t>
      </w:r>
      <w:r w:rsidR="004A0D1A" w:rsidRPr="00686DAE">
        <w:t xml:space="preserve">for </w:t>
      </w:r>
      <w:r w:rsidR="001A5432">
        <w:t xml:space="preserve">On-Plan </w:t>
      </w:r>
      <w:r w:rsidR="004A0D1A" w:rsidRPr="00686DAE">
        <w:t xml:space="preserve">TEC funding </w:t>
      </w:r>
    </w:p>
    <w:p w14:paraId="1F1848BD" w14:textId="73200291" w:rsidR="00BC4CCB" w:rsidRPr="00686DAE" w:rsidRDefault="007045F5" w:rsidP="00F3115D">
      <w:pPr>
        <w:pStyle w:val="IntroText"/>
        <w:rPr>
          <w:lang w:val="en-NZ"/>
        </w:rPr>
      </w:pPr>
      <w:bookmarkStart w:id="0" w:name="_GoBack"/>
      <w:r>
        <w:rPr>
          <w:lang w:val="en-NZ"/>
        </w:rPr>
        <w:t>A</w:t>
      </w:r>
      <w:r w:rsidR="00C24F56">
        <w:rPr>
          <w:lang w:val="en-NZ"/>
        </w:rPr>
        <w:t xml:space="preserve">pplication form for </w:t>
      </w:r>
      <w:r w:rsidR="0006052A">
        <w:rPr>
          <w:lang w:val="en-NZ"/>
        </w:rPr>
        <w:t>o</w:t>
      </w:r>
      <w:r w:rsidR="002E751F" w:rsidRPr="00686DAE">
        <w:rPr>
          <w:lang w:val="en-NZ"/>
        </w:rPr>
        <w:t>rganisations wis</w:t>
      </w:r>
      <w:r w:rsidR="000E10EC" w:rsidRPr="00686DAE">
        <w:rPr>
          <w:lang w:val="en-NZ"/>
        </w:rPr>
        <w:t xml:space="preserve">hing to apply </w:t>
      </w:r>
      <w:r w:rsidR="001A5432">
        <w:rPr>
          <w:lang w:val="en-NZ"/>
        </w:rPr>
        <w:t xml:space="preserve">for On-Plan </w:t>
      </w:r>
      <w:r w:rsidR="000E10EC" w:rsidRPr="00686DAE">
        <w:rPr>
          <w:lang w:val="en-NZ"/>
        </w:rPr>
        <w:t>TEC</w:t>
      </w:r>
      <w:r w:rsidR="002E751F" w:rsidRPr="00686DAE">
        <w:rPr>
          <w:lang w:val="en-NZ"/>
        </w:rPr>
        <w:t xml:space="preserve"> </w:t>
      </w:r>
      <w:r w:rsidR="008354E0" w:rsidRPr="00686DAE">
        <w:rPr>
          <w:lang w:val="en-NZ"/>
        </w:rPr>
        <w:t xml:space="preserve">funding </w:t>
      </w:r>
      <w:r w:rsidR="00AA7316" w:rsidRPr="00686DAE">
        <w:rPr>
          <w:lang w:val="en-NZ"/>
        </w:rPr>
        <w:t>for the first time</w:t>
      </w:r>
      <w:r>
        <w:rPr>
          <w:lang w:val="en-NZ"/>
        </w:rPr>
        <w:t>.</w:t>
      </w:r>
      <w:r w:rsidR="00AA7316" w:rsidRPr="00686DAE">
        <w:rPr>
          <w:lang w:val="en-NZ"/>
        </w:rPr>
        <w:t xml:space="preserve"> </w:t>
      </w:r>
    </w:p>
    <w:bookmarkEnd w:id="0"/>
    <w:p w14:paraId="01AB2F0A" w14:textId="77777777" w:rsidR="00857E71" w:rsidRDefault="00857E71" w:rsidP="00857E71">
      <w:pPr>
        <w:pStyle w:val="Heading2"/>
        <w:rPr>
          <w:lang w:val="en-NZ"/>
        </w:rPr>
      </w:pPr>
      <w:r>
        <w:rPr>
          <w:lang w:val="en-NZ"/>
        </w:rPr>
        <w:t>New Providers</w:t>
      </w:r>
    </w:p>
    <w:p w14:paraId="1F3844D6" w14:textId="212E7212" w:rsidR="008354E0" w:rsidRDefault="008354E0" w:rsidP="008354E0">
      <w:pPr>
        <w:rPr>
          <w:szCs w:val="22"/>
          <w:lang w:val="en-NZ"/>
        </w:rPr>
      </w:pPr>
      <w:r w:rsidRPr="00686DAE">
        <w:rPr>
          <w:szCs w:val="22"/>
          <w:lang w:val="en-NZ" w:eastAsia="en-US"/>
        </w:rPr>
        <w:t>This application form is for Private Training Establishments, Community Educatio</w:t>
      </w:r>
      <w:r w:rsidR="008577C8">
        <w:rPr>
          <w:szCs w:val="22"/>
          <w:lang w:val="en-NZ" w:eastAsia="en-US"/>
        </w:rPr>
        <w:t xml:space="preserve">n Providers and Rural Education Activities </w:t>
      </w:r>
      <w:r w:rsidRPr="00686DAE">
        <w:rPr>
          <w:szCs w:val="22"/>
          <w:lang w:val="en-NZ" w:eastAsia="en-US"/>
        </w:rPr>
        <w:t>P</w:t>
      </w:r>
      <w:r w:rsidR="008577C8">
        <w:rPr>
          <w:szCs w:val="22"/>
          <w:lang w:val="en-NZ" w:eastAsia="en-US"/>
        </w:rPr>
        <w:t>rogramme p</w:t>
      </w:r>
      <w:r w:rsidRPr="00686DAE">
        <w:rPr>
          <w:szCs w:val="22"/>
          <w:lang w:val="en-NZ" w:eastAsia="en-US"/>
        </w:rPr>
        <w:t xml:space="preserve">roviders that do not currently receive </w:t>
      </w:r>
      <w:r w:rsidR="001A5432">
        <w:rPr>
          <w:szCs w:val="22"/>
          <w:lang w:val="en-NZ" w:eastAsia="en-US"/>
        </w:rPr>
        <w:t xml:space="preserve">On-Plan </w:t>
      </w:r>
      <w:r w:rsidRPr="00686DAE">
        <w:rPr>
          <w:szCs w:val="22"/>
          <w:lang w:val="en-NZ" w:eastAsia="en-US"/>
        </w:rPr>
        <w:t>TEC funding, but wish to apply for it.</w:t>
      </w:r>
      <w:r w:rsidRPr="00686DAE">
        <w:rPr>
          <w:szCs w:val="22"/>
          <w:lang w:val="en-NZ"/>
        </w:rPr>
        <w:t xml:space="preserve"> </w:t>
      </w:r>
    </w:p>
    <w:p w14:paraId="4CB5940B" w14:textId="77777777" w:rsidR="002D39B5" w:rsidRDefault="002D39B5" w:rsidP="008354E0">
      <w:pPr>
        <w:rPr>
          <w:szCs w:val="22"/>
          <w:lang w:val="en-NZ"/>
        </w:rPr>
      </w:pPr>
      <w:r>
        <w:rPr>
          <w:szCs w:val="22"/>
          <w:lang w:eastAsia="en-US"/>
        </w:rPr>
        <w:t xml:space="preserve">This form applies to On-Plan funds only. On-Plan </w:t>
      </w:r>
      <w:r>
        <w:rPr>
          <w:lang w:eastAsia="en-US"/>
        </w:rPr>
        <w:t>funds are funds that are approved as part of an investment plan.</w:t>
      </w:r>
    </w:p>
    <w:p w14:paraId="6CFD53B8" w14:textId="72E7E5D5" w:rsidR="0006052A" w:rsidRPr="00784E5C" w:rsidRDefault="0006052A" w:rsidP="0006052A">
      <w:pPr>
        <w:rPr>
          <w:b/>
          <w:szCs w:val="22"/>
          <w:lang w:eastAsia="en-US"/>
        </w:rPr>
      </w:pPr>
      <w:r w:rsidRPr="00784E5C">
        <w:rPr>
          <w:b/>
          <w:szCs w:val="22"/>
          <w:lang w:eastAsia="en-US"/>
        </w:rPr>
        <w:t xml:space="preserve">A provider is considered </w:t>
      </w:r>
      <w:r w:rsidR="001A5432" w:rsidRPr="00784E5C">
        <w:rPr>
          <w:b/>
          <w:szCs w:val="22"/>
          <w:lang w:eastAsia="en-US"/>
        </w:rPr>
        <w:t>“</w:t>
      </w:r>
      <w:r w:rsidRPr="00784E5C">
        <w:rPr>
          <w:b/>
          <w:szCs w:val="22"/>
          <w:lang w:eastAsia="en-US"/>
        </w:rPr>
        <w:t>new</w:t>
      </w:r>
      <w:r w:rsidR="001A5432" w:rsidRPr="00784E5C">
        <w:rPr>
          <w:b/>
          <w:szCs w:val="22"/>
          <w:lang w:eastAsia="en-US"/>
        </w:rPr>
        <w:t>”</w:t>
      </w:r>
      <w:r w:rsidRPr="00784E5C">
        <w:rPr>
          <w:b/>
          <w:szCs w:val="22"/>
          <w:lang w:eastAsia="en-US"/>
        </w:rPr>
        <w:t xml:space="preserve"> when they do not currently receive</w:t>
      </w:r>
      <w:r w:rsidR="001A5432" w:rsidRPr="00784E5C">
        <w:rPr>
          <w:b/>
          <w:szCs w:val="22"/>
          <w:lang w:eastAsia="en-US"/>
        </w:rPr>
        <w:t xml:space="preserve"> On-Plan</w:t>
      </w:r>
      <w:r w:rsidRPr="00784E5C">
        <w:rPr>
          <w:b/>
          <w:szCs w:val="22"/>
          <w:lang w:eastAsia="en-US"/>
        </w:rPr>
        <w:t xml:space="preserve"> TEC funding</w:t>
      </w:r>
      <w:r w:rsidR="001A5432" w:rsidRPr="00784E5C">
        <w:rPr>
          <w:b/>
          <w:szCs w:val="22"/>
          <w:lang w:eastAsia="en-US"/>
        </w:rPr>
        <w:t xml:space="preserve"> or </w:t>
      </w:r>
      <w:r w:rsidRPr="00784E5C">
        <w:rPr>
          <w:b/>
          <w:szCs w:val="22"/>
          <w:lang w:eastAsia="en-US"/>
        </w:rPr>
        <w:t>have not received any</w:t>
      </w:r>
      <w:r w:rsidR="00F43CDB" w:rsidRPr="00784E5C">
        <w:rPr>
          <w:b/>
          <w:szCs w:val="22"/>
          <w:lang w:eastAsia="en-US"/>
        </w:rPr>
        <w:t xml:space="preserve"> </w:t>
      </w:r>
      <w:r w:rsidR="001A5432" w:rsidRPr="00784E5C">
        <w:rPr>
          <w:b/>
          <w:szCs w:val="22"/>
          <w:lang w:eastAsia="en-US"/>
        </w:rPr>
        <w:t>O</w:t>
      </w:r>
      <w:r w:rsidR="00F43CDB" w:rsidRPr="00784E5C">
        <w:rPr>
          <w:b/>
          <w:szCs w:val="22"/>
          <w:lang w:eastAsia="en-US"/>
        </w:rPr>
        <w:t>n-</w:t>
      </w:r>
      <w:r w:rsidR="001A5432" w:rsidRPr="00784E5C">
        <w:rPr>
          <w:b/>
          <w:szCs w:val="22"/>
          <w:lang w:eastAsia="en-US"/>
        </w:rPr>
        <w:t>P</w:t>
      </w:r>
      <w:r w:rsidR="00F43CDB" w:rsidRPr="00784E5C">
        <w:rPr>
          <w:b/>
          <w:szCs w:val="22"/>
          <w:lang w:eastAsia="en-US"/>
        </w:rPr>
        <w:t>lan</w:t>
      </w:r>
      <w:r w:rsidRPr="00784E5C">
        <w:rPr>
          <w:b/>
          <w:szCs w:val="22"/>
          <w:lang w:eastAsia="en-US"/>
        </w:rPr>
        <w:t xml:space="preserve"> funding from TEC in the past 12 months</w:t>
      </w:r>
      <w:r w:rsidR="001A5432" w:rsidRPr="00784E5C">
        <w:rPr>
          <w:b/>
          <w:szCs w:val="22"/>
          <w:lang w:eastAsia="en-US"/>
        </w:rPr>
        <w:t xml:space="preserve">, even if they </w:t>
      </w:r>
      <w:r w:rsidR="00784E5C">
        <w:rPr>
          <w:b/>
          <w:szCs w:val="22"/>
          <w:lang w:eastAsia="en-US"/>
        </w:rPr>
        <w:t>receive</w:t>
      </w:r>
      <w:r w:rsidR="001A5432" w:rsidRPr="00784E5C">
        <w:rPr>
          <w:b/>
          <w:szCs w:val="22"/>
          <w:lang w:eastAsia="en-US"/>
        </w:rPr>
        <w:t xml:space="preserve"> other types of TEC funding. </w:t>
      </w:r>
    </w:p>
    <w:p w14:paraId="4D819EFF" w14:textId="77777777" w:rsidR="00857E71" w:rsidRDefault="00857E71" w:rsidP="00857E71">
      <w:pPr>
        <w:pStyle w:val="Heading2"/>
      </w:pPr>
      <w:r>
        <w:t>Help and Support</w:t>
      </w:r>
    </w:p>
    <w:p w14:paraId="00BD7EDF" w14:textId="77777777" w:rsidR="008354E0" w:rsidRPr="00686DAE" w:rsidRDefault="008354E0" w:rsidP="008354E0">
      <w:pPr>
        <w:spacing w:after="0"/>
        <w:rPr>
          <w:lang w:val="en-NZ"/>
        </w:rPr>
      </w:pPr>
      <w:r w:rsidRPr="00686DAE">
        <w:rPr>
          <w:lang w:val="en-NZ"/>
        </w:rPr>
        <w:t xml:space="preserve">We encourage you to contact us </w:t>
      </w:r>
      <w:r w:rsidR="00C24F56">
        <w:rPr>
          <w:lang w:val="en-NZ"/>
        </w:rPr>
        <w:t xml:space="preserve">to discuss your proposal before completing the application </w:t>
      </w:r>
      <w:r w:rsidRPr="00686DAE">
        <w:rPr>
          <w:lang w:val="en-NZ"/>
        </w:rPr>
        <w:t>for</w:t>
      </w:r>
      <w:r w:rsidR="00C24F56">
        <w:rPr>
          <w:lang w:val="en-NZ"/>
        </w:rPr>
        <w:t>m, at</w:t>
      </w:r>
      <w:r w:rsidRPr="00686DAE">
        <w:rPr>
          <w:lang w:val="en-NZ"/>
        </w:rPr>
        <w:t>:</w:t>
      </w:r>
    </w:p>
    <w:p w14:paraId="00B8E983" w14:textId="77777777" w:rsidR="008354E0" w:rsidRPr="00686DAE" w:rsidRDefault="008354E0" w:rsidP="008354E0">
      <w:pPr>
        <w:spacing w:after="0"/>
        <w:rPr>
          <w:lang w:val="en-NZ"/>
        </w:rPr>
      </w:pPr>
      <w:r w:rsidRPr="00686DAE">
        <w:rPr>
          <w:lang w:val="en-NZ"/>
        </w:rPr>
        <w:t xml:space="preserve">Email: </w:t>
      </w:r>
      <w:hyperlink r:id="rId10" w:history="1">
        <w:r w:rsidR="00BB2775" w:rsidRPr="00CD5773">
          <w:rPr>
            <w:rStyle w:val="Hyperlink"/>
            <w:color w:val="0070C0"/>
            <w:lang w:val="en-NZ"/>
          </w:rPr>
          <w:t>customerservice@tec.govt.nz</w:t>
        </w:r>
      </w:hyperlink>
    </w:p>
    <w:p w14:paraId="50E2F86B" w14:textId="77777777" w:rsidR="008354E0" w:rsidRPr="00686DAE" w:rsidRDefault="008354E0" w:rsidP="008354E0">
      <w:pPr>
        <w:spacing w:after="0"/>
        <w:rPr>
          <w:lang w:val="en-NZ"/>
        </w:rPr>
      </w:pPr>
      <w:r w:rsidRPr="00686DAE">
        <w:rPr>
          <w:lang w:val="en-NZ"/>
        </w:rPr>
        <w:t>Free Phone: 0800 601 301</w:t>
      </w:r>
    </w:p>
    <w:p w14:paraId="2E60FE31" w14:textId="77777777" w:rsidR="008354E0" w:rsidRPr="00686DAE" w:rsidRDefault="008354E0" w:rsidP="008354E0">
      <w:pPr>
        <w:spacing w:after="0"/>
        <w:rPr>
          <w:lang w:val="en-NZ"/>
        </w:rPr>
      </w:pPr>
      <w:r w:rsidRPr="00686DAE">
        <w:rPr>
          <w:lang w:val="en-NZ"/>
        </w:rPr>
        <w:t>Phone: +64 4 462 5201</w:t>
      </w:r>
    </w:p>
    <w:p w14:paraId="5A047CCF" w14:textId="77777777" w:rsidR="00857E71" w:rsidRDefault="00857E71" w:rsidP="00857E71">
      <w:pPr>
        <w:pStyle w:val="Heading2"/>
      </w:pPr>
      <w:r>
        <w:t>Submitting your application</w:t>
      </w:r>
    </w:p>
    <w:p w14:paraId="7934F753" w14:textId="222ECB9F" w:rsidR="007561F0" w:rsidRPr="00686DAE" w:rsidRDefault="00C24F56" w:rsidP="007561F0">
      <w:pPr>
        <w:rPr>
          <w:b/>
          <w:bCs/>
          <w:lang w:val="en-NZ"/>
        </w:rPr>
      </w:pPr>
      <w:r>
        <w:rPr>
          <w:lang w:val="en-NZ"/>
        </w:rPr>
        <w:t>Then p</w:t>
      </w:r>
      <w:r w:rsidR="00C9129C">
        <w:rPr>
          <w:lang w:val="en-NZ"/>
        </w:rPr>
        <w:t>lease c</w:t>
      </w:r>
      <w:r w:rsidR="007561F0" w:rsidRPr="00686DAE">
        <w:rPr>
          <w:lang w:val="en-NZ"/>
        </w:rPr>
        <w:t xml:space="preserve">omplete </w:t>
      </w:r>
      <w:r w:rsidR="005A3006">
        <w:rPr>
          <w:lang w:val="en-NZ"/>
        </w:rPr>
        <w:t>Parts 1 to 5</w:t>
      </w:r>
      <w:r w:rsidR="007045F5">
        <w:rPr>
          <w:lang w:val="en-NZ"/>
        </w:rPr>
        <w:t xml:space="preserve"> of this application form</w:t>
      </w:r>
      <w:r w:rsidR="005A3006">
        <w:rPr>
          <w:lang w:val="en-NZ"/>
        </w:rPr>
        <w:t xml:space="preserve"> </w:t>
      </w:r>
      <w:r>
        <w:rPr>
          <w:lang w:val="en-NZ"/>
        </w:rPr>
        <w:t xml:space="preserve">and </w:t>
      </w:r>
      <w:r w:rsidR="00C47001">
        <w:rPr>
          <w:lang w:val="en-NZ"/>
        </w:rPr>
        <w:t>associated</w:t>
      </w:r>
      <w:r>
        <w:rPr>
          <w:lang w:val="en-NZ"/>
        </w:rPr>
        <w:t xml:space="preserve"> </w:t>
      </w:r>
      <w:r w:rsidR="005A3006">
        <w:rPr>
          <w:lang w:val="en-NZ"/>
        </w:rPr>
        <w:t>attachments</w:t>
      </w:r>
      <w:r>
        <w:rPr>
          <w:lang w:val="en-NZ"/>
        </w:rPr>
        <w:t>,</w:t>
      </w:r>
      <w:r w:rsidR="005A3006">
        <w:rPr>
          <w:lang w:val="en-NZ"/>
        </w:rPr>
        <w:t xml:space="preserve"> </w:t>
      </w:r>
      <w:r w:rsidR="00CD5773">
        <w:rPr>
          <w:lang w:val="en-NZ"/>
        </w:rPr>
        <w:t xml:space="preserve">and return </w:t>
      </w:r>
      <w:r>
        <w:rPr>
          <w:lang w:val="en-NZ"/>
        </w:rPr>
        <w:t>them</w:t>
      </w:r>
      <w:r w:rsidR="00CD5773">
        <w:rPr>
          <w:lang w:val="en-NZ"/>
        </w:rPr>
        <w:t xml:space="preserve"> t</w:t>
      </w:r>
      <w:r w:rsidR="007561F0" w:rsidRPr="00686DAE">
        <w:rPr>
          <w:lang w:val="en-NZ"/>
        </w:rPr>
        <w:t>o </w:t>
      </w:r>
      <w:hyperlink r:id="rId11" w:history="1">
        <w:r w:rsidR="00BB2775" w:rsidRPr="00CD5773">
          <w:rPr>
            <w:rStyle w:val="Hyperlink"/>
            <w:color w:val="0070C0"/>
            <w:lang w:val="en-NZ"/>
          </w:rPr>
          <w:t>customerservice@tec.govt.nz</w:t>
        </w:r>
      </w:hyperlink>
      <w:r w:rsidR="007561F0" w:rsidRPr="00686DAE">
        <w:rPr>
          <w:color w:val="4638F6"/>
          <w:lang w:val="en-NZ"/>
        </w:rPr>
        <w:t xml:space="preserve"> </w:t>
      </w:r>
      <w:r w:rsidR="007561F0" w:rsidRPr="00686DAE">
        <w:rPr>
          <w:lang w:val="en-NZ"/>
        </w:rPr>
        <w:t>with the subject line: </w:t>
      </w:r>
      <w:r w:rsidR="00C423D4" w:rsidRPr="00686DAE" w:rsidDel="00C423D4">
        <w:rPr>
          <w:b/>
          <w:bCs/>
          <w:lang w:val="en-NZ"/>
        </w:rPr>
        <w:t xml:space="preserve"> </w:t>
      </w:r>
      <w:r w:rsidR="007561F0" w:rsidRPr="00686DAE">
        <w:rPr>
          <w:b/>
          <w:bCs/>
          <w:lang w:val="en-NZ"/>
        </w:rPr>
        <w:t>New Provider</w:t>
      </w:r>
      <w:r w:rsidR="00C9129C">
        <w:rPr>
          <w:b/>
          <w:bCs/>
          <w:lang w:val="en-NZ"/>
        </w:rPr>
        <w:t xml:space="preserve"> -</w:t>
      </w:r>
      <w:r w:rsidR="00BB2775">
        <w:rPr>
          <w:b/>
          <w:bCs/>
          <w:lang w:val="en-NZ"/>
        </w:rPr>
        <w:t xml:space="preserve"> </w:t>
      </w:r>
      <w:r w:rsidR="00C9129C">
        <w:rPr>
          <w:b/>
          <w:bCs/>
          <w:lang w:val="en-NZ"/>
        </w:rPr>
        <w:t>&lt;</w:t>
      </w:r>
      <w:r w:rsidR="00BB2775">
        <w:rPr>
          <w:b/>
          <w:bCs/>
          <w:lang w:val="en-NZ"/>
        </w:rPr>
        <w:t>Name of provider</w:t>
      </w:r>
      <w:r w:rsidR="00C9129C">
        <w:rPr>
          <w:b/>
          <w:bCs/>
          <w:lang w:val="en-NZ"/>
        </w:rPr>
        <w:t>&gt;</w:t>
      </w:r>
      <w:r w:rsidR="007561F0" w:rsidRPr="00686DAE">
        <w:rPr>
          <w:b/>
          <w:bCs/>
          <w:lang w:val="en-NZ"/>
        </w:rPr>
        <w:t xml:space="preserve"> </w:t>
      </w:r>
    </w:p>
    <w:p w14:paraId="00011B19" w14:textId="497BAC5D" w:rsidR="00857E71" w:rsidRDefault="00857E71" w:rsidP="00857E71">
      <w:pPr>
        <w:pStyle w:val="Heading2"/>
        <w:rPr>
          <w:lang w:val="en-NZ"/>
        </w:rPr>
      </w:pPr>
      <w:r>
        <w:rPr>
          <w:lang w:val="en-NZ"/>
        </w:rPr>
        <w:t xml:space="preserve">I already receive TEC funding for other </w:t>
      </w:r>
      <w:r w:rsidR="001A5432">
        <w:rPr>
          <w:lang w:val="en-NZ"/>
        </w:rPr>
        <w:t>O</w:t>
      </w:r>
      <w:r>
        <w:rPr>
          <w:lang w:val="en-NZ"/>
        </w:rPr>
        <w:t>n-</w:t>
      </w:r>
      <w:r w:rsidR="001A5432">
        <w:rPr>
          <w:lang w:val="en-NZ"/>
        </w:rPr>
        <w:t>P</w:t>
      </w:r>
      <w:r>
        <w:rPr>
          <w:lang w:val="en-NZ"/>
        </w:rPr>
        <w:t xml:space="preserve">lan </w:t>
      </w:r>
      <w:r w:rsidR="001A5432">
        <w:rPr>
          <w:lang w:val="en-NZ"/>
        </w:rPr>
        <w:t>F</w:t>
      </w:r>
      <w:r>
        <w:rPr>
          <w:lang w:val="en-NZ"/>
        </w:rPr>
        <w:t>unds</w:t>
      </w:r>
    </w:p>
    <w:p w14:paraId="45794FF2" w14:textId="784662A2" w:rsidR="00857E71" w:rsidRDefault="00857E71" w:rsidP="00857E71">
      <w:pPr>
        <w:rPr>
          <w:szCs w:val="22"/>
          <w:lang w:val="en-NZ"/>
        </w:rPr>
      </w:pPr>
      <w:r w:rsidRPr="00686DAE">
        <w:rPr>
          <w:szCs w:val="22"/>
          <w:lang w:val="en-NZ"/>
        </w:rPr>
        <w:t xml:space="preserve">If your organisation is currently funded by the TEC </w:t>
      </w:r>
      <w:r w:rsidR="007045F5">
        <w:rPr>
          <w:szCs w:val="22"/>
          <w:lang w:val="en-NZ"/>
        </w:rPr>
        <w:t xml:space="preserve">through an investment plan </w:t>
      </w:r>
      <w:r w:rsidRPr="00686DAE">
        <w:rPr>
          <w:szCs w:val="22"/>
          <w:lang w:val="en-NZ"/>
        </w:rPr>
        <w:t xml:space="preserve">and wishes to be considered for new or additional funding, please </w:t>
      </w:r>
      <w:r>
        <w:rPr>
          <w:szCs w:val="22"/>
          <w:lang w:val="en-NZ"/>
        </w:rPr>
        <w:t xml:space="preserve">instead </w:t>
      </w:r>
      <w:r w:rsidRPr="00686DAE">
        <w:rPr>
          <w:szCs w:val="22"/>
          <w:lang w:val="en-NZ"/>
        </w:rPr>
        <w:t xml:space="preserve">use the </w:t>
      </w:r>
      <w:r>
        <w:rPr>
          <w:szCs w:val="22"/>
          <w:lang w:val="en-NZ"/>
        </w:rPr>
        <w:t>’</w:t>
      </w:r>
      <w:r w:rsidRPr="00686DAE">
        <w:rPr>
          <w:szCs w:val="22"/>
          <w:lang w:val="en-NZ"/>
        </w:rPr>
        <w:t>Request for Additional Funding</w:t>
      </w:r>
      <w:r>
        <w:rPr>
          <w:szCs w:val="22"/>
          <w:lang w:val="en-NZ"/>
        </w:rPr>
        <w:t>’</w:t>
      </w:r>
      <w:r w:rsidRPr="00686DAE">
        <w:rPr>
          <w:szCs w:val="22"/>
          <w:lang w:val="en-NZ"/>
        </w:rPr>
        <w:t xml:space="preserve"> application form in the </w:t>
      </w:r>
      <w:hyperlink r:id="rId12" w:history="1">
        <w:r w:rsidRPr="00686DAE">
          <w:rPr>
            <w:rStyle w:val="Hyperlink"/>
            <w:rFonts w:cs="Arial"/>
            <w:color w:val="4638F6"/>
            <w:szCs w:val="22"/>
            <w:lang w:val="en-NZ"/>
          </w:rPr>
          <w:t>Investment Toolkit</w:t>
        </w:r>
      </w:hyperlink>
      <w:r w:rsidRPr="00686DAE">
        <w:rPr>
          <w:szCs w:val="22"/>
          <w:lang w:val="en-NZ"/>
        </w:rPr>
        <w:t xml:space="preserve"> section of the TEC website</w:t>
      </w:r>
      <w:r w:rsidR="0005780D">
        <w:rPr>
          <w:szCs w:val="22"/>
          <w:lang w:val="en-NZ"/>
        </w:rPr>
        <w:t xml:space="preserve"> under the “templates for developing and submitting your plan” heading</w:t>
      </w:r>
      <w:r w:rsidRPr="00686DAE">
        <w:rPr>
          <w:szCs w:val="22"/>
          <w:lang w:val="en-NZ"/>
        </w:rPr>
        <w:t>.</w:t>
      </w:r>
    </w:p>
    <w:p w14:paraId="50F01205" w14:textId="77777777" w:rsidR="008354E0" w:rsidRPr="00686DAE" w:rsidRDefault="008354E0" w:rsidP="008354E0">
      <w:pPr>
        <w:pStyle w:val="Heading2"/>
        <w:rPr>
          <w:lang w:val="en-NZ"/>
        </w:rPr>
      </w:pPr>
      <w:r w:rsidRPr="00686DAE">
        <w:rPr>
          <w:lang w:val="en-NZ"/>
        </w:rPr>
        <w:t>Timeframes</w:t>
      </w:r>
    </w:p>
    <w:p w14:paraId="24F02A67" w14:textId="075F5647" w:rsidR="008354E0" w:rsidRPr="00686DAE" w:rsidRDefault="008354E0" w:rsidP="008354E0">
      <w:pPr>
        <w:tabs>
          <w:tab w:val="left" w:pos="567"/>
        </w:tabs>
        <w:spacing w:before="120"/>
        <w:jc w:val="both"/>
        <w:rPr>
          <w:szCs w:val="22"/>
          <w:lang w:val="en-NZ" w:eastAsia="en-US"/>
        </w:rPr>
      </w:pPr>
      <w:r w:rsidRPr="00686DAE">
        <w:rPr>
          <w:szCs w:val="22"/>
          <w:lang w:val="en-NZ" w:eastAsia="en-US"/>
        </w:rPr>
        <w:t>We have one main funding round each year</w:t>
      </w:r>
      <w:r w:rsidR="00C24F56">
        <w:rPr>
          <w:szCs w:val="22"/>
          <w:lang w:val="en-NZ" w:eastAsia="en-US"/>
        </w:rPr>
        <w:t xml:space="preserve"> for our </w:t>
      </w:r>
      <w:r w:rsidR="001A5432">
        <w:rPr>
          <w:szCs w:val="22"/>
          <w:lang w:val="en-NZ" w:eastAsia="en-US"/>
        </w:rPr>
        <w:t>on-plan funds</w:t>
      </w:r>
      <w:r w:rsidRPr="00686DAE">
        <w:rPr>
          <w:szCs w:val="22"/>
          <w:lang w:val="en-NZ" w:eastAsia="en-US"/>
        </w:rPr>
        <w:t xml:space="preserve">, with applications closing in July and funding commencing in January the following year. </w:t>
      </w:r>
      <w:r w:rsidR="007D4AD3">
        <w:rPr>
          <w:szCs w:val="22"/>
          <w:lang w:val="en-NZ" w:eastAsia="en-US"/>
        </w:rPr>
        <w:t xml:space="preserve">You can request funding outside of this timeframe but </w:t>
      </w:r>
      <w:r w:rsidR="006C1E7E" w:rsidRPr="00686DAE">
        <w:rPr>
          <w:szCs w:val="22"/>
          <w:lang w:val="en-NZ" w:eastAsia="en-US"/>
        </w:rPr>
        <w:t xml:space="preserve">we </w:t>
      </w:r>
      <w:r w:rsidRPr="00686DAE">
        <w:rPr>
          <w:szCs w:val="22"/>
          <w:lang w:val="en-NZ" w:eastAsia="en-US"/>
        </w:rPr>
        <w:t xml:space="preserve">recommend you apply for funding as part of the annual funding round to ensure your application is considered at a time when most of our funding is allocated. </w:t>
      </w:r>
    </w:p>
    <w:p w14:paraId="2C976A11" w14:textId="6F7D9A36" w:rsidR="008354E0" w:rsidRPr="00686DAE" w:rsidRDefault="008354E0" w:rsidP="008354E0">
      <w:pPr>
        <w:rPr>
          <w:lang w:val="en-NZ"/>
        </w:rPr>
      </w:pPr>
      <w:r w:rsidRPr="00686DAE">
        <w:rPr>
          <w:color w:val="080808"/>
          <w:szCs w:val="22"/>
          <w:lang w:val="en-NZ"/>
        </w:rPr>
        <w:lastRenderedPageBreak/>
        <w:t xml:space="preserve">The </w:t>
      </w:r>
      <w:hyperlink r:id="rId13" w:history="1">
        <w:r w:rsidRPr="00686DAE">
          <w:rPr>
            <w:rStyle w:val="Hyperlink"/>
            <w:rFonts w:cs="Arial"/>
            <w:color w:val="0070C0"/>
            <w:szCs w:val="22"/>
            <w:lang w:val="en-NZ"/>
          </w:rPr>
          <w:t>Investment Round Timeline</w:t>
        </w:r>
      </w:hyperlink>
      <w:r w:rsidRPr="00686DAE">
        <w:rPr>
          <w:color w:val="080808"/>
          <w:szCs w:val="22"/>
          <w:lang w:val="en-NZ"/>
        </w:rPr>
        <w:t xml:space="preserve"> on our website </w:t>
      </w:r>
      <w:r w:rsidR="00C24F56">
        <w:rPr>
          <w:color w:val="080808"/>
          <w:szCs w:val="22"/>
          <w:lang w:val="en-NZ"/>
        </w:rPr>
        <w:t>has</w:t>
      </w:r>
      <w:r w:rsidR="00C24F56" w:rsidRPr="00686DAE">
        <w:rPr>
          <w:color w:val="080808"/>
          <w:szCs w:val="22"/>
          <w:lang w:val="en-NZ"/>
        </w:rPr>
        <w:t xml:space="preserve"> </w:t>
      </w:r>
      <w:r w:rsidRPr="00686DAE">
        <w:rPr>
          <w:color w:val="080808"/>
          <w:szCs w:val="22"/>
          <w:lang w:val="en-NZ"/>
        </w:rPr>
        <w:t>the submission dates for your application for funding</w:t>
      </w:r>
      <w:r w:rsidR="00C24F56">
        <w:rPr>
          <w:color w:val="080808"/>
          <w:szCs w:val="22"/>
          <w:lang w:val="en-NZ"/>
        </w:rPr>
        <w:t xml:space="preserve"> for the On-Plan Funds</w:t>
      </w:r>
      <w:r w:rsidRPr="00686DAE">
        <w:rPr>
          <w:color w:val="080808"/>
          <w:szCs w:val="22"/>
          <w:lang w:val="en-NZ"/>
        </w:rPr>
        <w:t>. It also includes our timeframes for responding to your application.</w:t>
      </w:r>
      <w:r w:rsidR="006E2FC5">
        <w:rPr>
          <w:color w:val="080808"/>
          <w:szCs w:val="22"/>
          <w:lang w:val="en-NZ"/>
        </w:rPr>
        <w:t xml:space="preserve"> </w:t>
      </w:r>
      <w:r w:rsidR="00C24F56">
        <w:rPr>
          <w:color w:val="080808"/>
          <w:szCs w:val="22"/>
          <w:lang w:val="en-NZ"/>
        </w:rPr>
        <w:t xml:space="preserve">Application details for </w:t>
      </w:r>
      <w:r w:rsidR="001A5432">
        <w:rPr>
          <w:color w:val="080808"/>
          <w:szCs w:val="22"/>
          <w:lang w:val="en-NZ"/>
        </w:rPr>
        <w:t>O</w:t>
      </w:r>
      <w:r w:rsidR="00C24F56">
        <w:rPr>
          <w:color w:val="080808"/>
          <w:szCs w:val="22"/>
          <w:lang w:val="en-NZ"/>
        </w:rPr>
        <w:t xml:space="preserve">ff-Plan Funds vary, and are listed on the </w:t>
      </w:r>
      <w:hyperlink r:id="rId14" w:history="1">
        <w:r w:rsidR="0064164A">
          <w:rPr>
            <w:rStyle w:val="Hyperlink"/>
            <w:rFonts w:cs="Arial"/>
            <w:color w:val="4638F6"/>
            <w:szCs w:val="22"/>
            <w:lang w:val="en-NZ"/>
          </w:rPr>
          <w:t>Fund Finder</w:t>
        </w:r>
      </w:hyperlink>
      <w:r w:rsidR="00C24F56">
        <w:rPr>
          <w:color w:val="080808"/>
          <w:szCs w:val="22"/>
          <w:lang w:val="en-NZ"/>
        </w:rPr>
        <w:t xml:space="preserve">. </w:t>
      </w:r>
    </w:p>
    <w:p w14:paraId="47CCCDF1" w14:textId="77777777" w:rsidR="008354E0" w:rsidRPr="00686DAE" w:rsidRDefault="008354E0" w:rsidP="008354E0">
      <w:pPr>
        <w:pStyle w:val="Heading2"/>
        <w:rPr>
          <w:lang w:val="en-NZ"/>
        </w:rPr>
      </w:pPr>
      <w:r w:rsidRPr="00686DAE">
        <w:rPr>
          <w:lang w:val="en-NZ"/>
        </w:rPr>
        <w:t xml:space="preserve">Which </w:t>
      </w:r>
      <w:r w:rsidR="007E1266">
        <w:rPr>
          <w:lang w:val="en-NZ"/>
        </w:rPr>
        <w:t>F</w:t>
      </w:r>
      <w:r w:rsidRPr="00686DAE">
        <w:rPr>
          <w:lang w:val="en-NZ"/>
        </w:rPr>
        <w:t>unds can you apply for?</w:t>
      </w:r>
    </w:p>
    <w:p w14:paraId="17056022" w14:textId="77777777" w:rsidR="008354E0" w:rsidRPr="00686DAE" w:rsidRDefault="008354E0" w:rsidP="008354E0">
      <w:pPr>
        <w:rPr>
          <w:color w:val="080808"/>
          <w:szCs w:val="22"/>
          <w:lang w:val="en-NZ"/>
        </w:rPr>
      </w:pPr>
      <w:r w:rsidRPr="00686DAE">
        <w:rPr>
          <w:color w:val="080808"/>
          <w:szCs w:val="22"/>
          <w:lang w:val="en-NZ"/>
        </w:rPr>
        <w:t xml:space="preserve">You can use this form to apply for the following </w:t>
      </w:r>
      <w:r w:rsidR="007E1266">
        <w:rPr>
          <w:color w:val="080808"/>
          <w:szCs w:val="22"/>
          <w:lang w:val="en-NZ"/>
        </w:rPr>
        <w:t>F</w:t>
      </w:r>
      <w:r w:rsidRPr="00686DAE">
        <w:rPr>
          <w:color w:val="080808"/>
          <w:szCs w:val="22"/>
          <w:lang w:val="en-NZ"/>
        </w:rPr>
        <w:t>unds</w:t>
      </w:r>
      <w:r w:rsidR="0064164A">
        <w:rPr>
          <w:color w:val="080808"/>
          <w:szCs w:val="22"/>
          <w:lang w:val="en-NZ"/>
        </w:rPr>
        <w:t>, which are On-Plan Funds</w:t>
      </w:r>
      <w:r w:rsidRPr="00686DAE">
        <w:rPr>
          <w:color w:val="080808"/>
          <w:szCs w:val="22"/>
          <w:lang w:val="en-NZ"/>
        </w:rPr>
        <w:t>:</w:t>
      </w:r>
    </w:p>
    <w:p w14:paraId="4445BA10" w14:textId="77777777" w:rsidR="008354E0" w:rsidRPr="00686DAE" w:rsidRDefault="008354E0" w:rsidP="008354E0">
      <w:pPr>
        <w:pStyle w:val="ListParagraph"/>
        <w:numPr>
          <w:ilvl w:val="0"/>
          <w:numId w:val="22"/>
        </w:numPr>
        <w:spacing w:after="120"/>
        <w:contextualSpacing/>
        <w:rPr>
          <w:color w:val="080808"/>
          <w:szCs w:val="22"/>
          <w:lang w:val="en-NZ"/>
        </w:rPr>
      </w:pPr>
      <w:r w:rsidRPr="00686DAE">
        <w:rPr>
          <w:rFonts w:cs="Arial"/>
          <w:color w:val="080808"/>
          <w:szCs w:val="22"/>
          <w:lang w:val="en-NZ"/>
        </w:rPr>
        <w:t>Student Achievement Component (SAC) at levels 1 and 2</w:t>
      </w:r>
    </w:p>
    <w:p w14:paraId="41FFDD1E" w14:textId="77777777" w:rsidR="008354E0" w:rsidRPr="00686DAE" w:rsidRDefault="008354E0" w:rsidP="008354E0">
      <w:pPr>
        <w:pStyle w:val="ListParagraph"/>
        <w:numPr>
          <w:ilvl w:val="0"/>
          <w:numId w:val="22"/>
        </w:numPr>
        <w:spacing w:after="120"/>
        <w:contextualSpacing/>
        <w:rPr>
          <w:color w:val="080808"/>
          <w:szCs w:val="22"/>
          <w:lang w:val="en-NZ"/>
        </w:rPr>
      </w:pPr>
      <w:r w:rsidRPr="00686DAE">
        <w:rPr>
          <w:color w:val="080808"/>
          <w:spacing w:val="-2"/>
          <w:szCs w:val="22"/>
          <w:lang w:val="en-NZ"/>
        </w:rPr>
        <w:t xml:space="preserve">Student Achievement Component (SAC) at levels 3 and above </w:t>
      </w:r>
    </w:p>
    <w:p w14:paraId="0FD2918E" w14:textId="77777777" w:rsidR="008354E0" w:rsidRPr="00686DAE" w:rsidRDefault="008354E0" w:rsidP="008354E0">
      <w:pPr>
        <w:pStyle w:val="ListParagraph"/>
        <w:numPr>
          <w:ilvl w:val="0"/>
          <w:numId w:val="22"/>
        </w:numPr>
        <w:spacing w:after="120"/>
        <w:contextualSpacing/>
        <w:rPr>
          <w:color w:val="080808"/>
          <w:szCs w:val="22"/>
          <w:lang w:val="en-NZ"/>
        </w:rPr>
      </w:pPr>
      <w:r w:rsidRPr="00686DAE">
        <w:rPr>
          <w:color w:val="080808"/>
          <w:spacing w:val="-2"/>
          <w:szCs w:val="22"/>
          <w:lang w:val="en-NZ"/>
        </w:rPr>
        <w:t xml:space="preserve">Youth Guarantee (YG) </w:t>
      </w:r>
    </w:p>
    <w:p w14:paraId="1C26BD45" w14:textId="77777777" w:rsidR="008354E0" w:rsidRPr="00686DAE" w:rsidRDefault="008354E0" w:rsidP="008354E0">
      <w:pPr>
        <w:pStyle w:val="ListParagraph"/>
        <w:numPr>
          <w:ilvl w:val="0"/>
          <w:numId w:val="22"/>
        </w:numPr>
        <w:spacing w:after="120"/>
        <w:contextualSpacing/>
        <w:rPr>
          <w:color w:val="080808"/>
          <w:szCs w:val="22"/>
          <w:lang w:val="en-NZ"/>
        </w:rPr>
      </w:pPr>
      <w:r w:rsidRPr="00686DAE">
        <w:rPr>
          <w:color w:val="080808"/>
          <w:spacing w:val="-2"/>
          <w:szCs w:val="22"/>
          <w:lang w:val="en-NZ"/>
        </w:rPr>
        <w:t>Intensive Literacy and Numeracy (ILN)</w:t>
      </w:r>
    </w:p>
    <w:p w14:paraId="1537BAE3" w14:textId="77777777" w:rsidR="008354E0" w:rsidRPr="00EE1301" w:rsidRDefault="008354E0" w:rsidP="008354E0">
      <w:pPr>
        <w:pStyle w:val="ListParagraph"/>
        <w:numPr>
          <w:ilvl w:val="0"/>
          <w:numId w:val="22"/>
        </w:numPr>
        <w:spacing w:after="120"/>
        <w:contextualSpacing/>
        <w:rPr>
          <w:color w:val="080808"/>
          <w:szCs w:val="22"/>
          <w:lang w:val="en-NZ"/>
        </w:rPr>
      </w:pPr>
      <w:r w:rsidRPr="00686DAE">
        <w:rPr>
          <w:color w:val="080808"/>
          <w:spacing w:val="-2"/>
          <w:szCs w:val="22"/>
          <w:lang w:val="en-NZ"/>
        </w:rPr>
        <w:t>Intensive Literacy and Numeracy for Speakers of Other Languages (ILN ESOL)</w:t>
      </w:r>
    </w:p>
    <w:p w14:paraId="1609607F" w14:textId="77777777" w:rsidR="00EE1301" w:rsidRPr="00686DAE" w:rsidRDefault="00EE1301" w:rsidP="008354E0">
      <w:pPr>
        <w:pStyle w:val="ListParagraph"/>
        <w:numPr>
          <w:ilvl w:val="0"/>
          <w:numId w:val="22"/>
        </w:numPr>
        <w:spacing w:after="120"/>
        <w:contextualSpacing/>
        <w:rPr>
          <w:color w:val="080808"/>
          <w:szCs w:val="22"/>
          <w:lang w:val="en-NZ"/>
        </w:rPr>
      </w:pPr>
      <w:r>
        <w:rPr>
          <w:color w:val="080808"/>
          <w:spacing w:val="-2"/>
          <w:szCs w:val="22"/>
          <w:lang w:val="en-NZ"/>
        </w:rPr>
        <w:t>ESOL Refugee English</w:t>
      </w:r>
    </w:p>
    <w:p w14:paraId="00C7AD4D" w14:textId="77777777" w:rsidR="008354E0" w:rsidRPr="00686DAE" w:rsidRDefault="008354E0" w:rsidP="008354E0">
      <w:pPr>
        <w:pStyle w:val="ListParagraph"/>
        <w:numPr>
          <w:ilvl w:val="0"/>
          <w:numId w:val="22"/>
        </w:numPr>
        <w:spacing w:after="120"/>
        <w:contextualSpacing/>
        <w:rPr>
          <w:color w:val="080808"/>
          <w:szCs w:val="22"/>
          <w:lang w:val="en-NZ"/>
        </w:rPr>
      </w:pPr>
      <w:r w:rsidRPr="00686DAE">
        <w:rPr>
          <w:color w:val="080808"/>
          <w:spacing w:val="-2"/>
          <w:szCs w:val="22"/>
          <w:lang w:val="en-NZ"/>
        </w:rPr>
        <w:t>Workplace Literacy and Numeracy (WLN) TEO-led</w:t>
      </w:r>
    </w:p>
    <w:p w14:paraId="07500931" w14:textId="77777777" w:rsidR="008354E0" w:rsidRPr="00686DAE" w:rsidRDefault="008354E0" w:rsidP="008354E0">
      <w:pPr>
        <w:pStyle w:val="ListParagraph"/>
        <w:numPr>
          <w:ilvl w:val="0"/>
          <w:numId w:val="22"/>
        </w:numPr>
        <w:spacing w:after="120"/>
        <w:contextualSpacing/>
        <w:rPr>
          <w:color w:val="080808"/>
          <w:szCs w:val="22"/>
          <w:lang w:val="en-NZ"/>
        </w:rPr>
      </w:pPr>
      <w:r w:rsidRPr="00686DAE">
        <w:rPr>
          <w:color w:val="080808"/>
          <w:spacing w:val="-2"/>
          <w:szCs w:val="22"/>
          <w:lang w:val="en-NZ"/>
        </w:rPr>
        <w:t>Adult and Community Education (ACE) in Communities</w:t>
      </w:r>
    </w:p>
    <w:p w14:paraId="247D4258" w14:textId="77777777" w:rsidR="008354E0" w:rsidRPr="00686DAE" w:rsidRDefault="008354E0" w:rsidP="008354E0">
      <w:pPr>
        <w:pStyle w:val="ListParagraph"/>
        <w:numPr>
          <w:ilvl w:val="0"/>
          <w:numId w:val="22"/>
        </w:numPr>
        <w:spacing w:after="120"/>
        <w:contextualSpacing/>
        <w:rPr>
          <w:color w:val="080808"/>
          <w:szCs w:val="22"/>
          <w:lang w:val="en-NZ"/>
        </w:rPr>
      </w:pPr>
      <w:r w:rsidRPr="00686DAE">
        <w:rPr>
          <w:color w:val="080808"/>
          <w:spacing w:val="-2"/>
          <w:szCs w:val="22"/>
          <w:lang w:val="en-NZ"/>
        </w:rPr>
        <w:t>Adult and Community Education (ACE) in Schools</w:t>
      </w:r>
    </w:p>
    <w:p w14:paraId="7466E905" w14:textId="118DEF99" w:rsidR="007561F0" w:rsidRPr="00686DAE" w:rsidRDefault="008354E0" w:rsidP="008354E0">
      <w:pPr>
        <w:rPr>
          <w:color w:val="080808"/>
          <w:szCs w:val="22"/>
          <w:lang w:val="en-NZ"/>
        </w:rPr>
      </w:pPr>
      <w:r w:rsidRPr="00686DAE">
        <w:rPr>
          <w:color w:val="080808"/>
          <w:szCs w:val="22"/>
          <w:lang w:val="en-NZ"/>
        </w:rPr>
        <w:t>Our website</w:t>
      </w:r>
      <w:r w:rsidR="00C24F56">
        <w:rPr>
          <w:color w:val="080808"/>
          <w:szCs w:val="22"/>
          <w:lang w:val="en-NZ"/>
        </w:rPr>
        <w:t xml:space="preserve">’s </w:t>
      </w:r>
      <w:hyperlink r:id="rId15" w:history="1">
        <w:r w:rsidR="00C24F56">
          <w:rPr>
            <w:rStyle w:val="Hyperlink"/>
            <w:rFonts w:cs="Arial"/>
            <w:color w:val="4638F6"/>
            <w:szCs w:val="22"/>
            <w:lang w:val="en-NZ"/>
          </w:rPr>
          <w:t>Fund Finder</w:t>
        </w:r>
      </w:hyperlink>
      <w:r w:rsidRPr="00686DAE">
        <w:rPr>
          <w:color w:val="080808"/>
          <w:szCs w:val="22"/>
          <w:lang w:val="en-NZ"/>
        </w:rPr>
        <w:t xml:space="preserve"> section explains </w:t>
      </w:r>
      <w:r w:rsidR="007E1266">
        <w:rPr>
          <w:color w:val="080808"/>
          <w:szCs w:val="22"/>
          <w:lang w:val="en-NZ"/>
        </w:rPr>
        <w:t xml:space="preserve">each of </w:t>
      </w:r>
      <w:r w:rsidRPr="00686DAE">
        <w:rPr>
          <w:color w:val="080808"/>
          <w:szCs w:val="22"/>
          <w:lang w:val="en-NZ"/>
        </w:rPr>
        <w:t xml:space="preserve">these </w:t>
      </w:r>
      <w:r w:rsidR="00C24F56">
        <w:rPr>
          <w:color w:val="080808"/>
          <w:szCs w:val="22"/>
          <w:lang w:val="en-NZ"/>
        </w:rPr>
        <w:t>F</w:t>
      </w:r>
      <w:r w:rsidRPr="00686DAE">
        <w:rPr>
          <w:color w:val="080808"/>
          <w:szCs w:val="22"/>
          <w:lang w:val="en-NZ"/>
        </w:rPr>
        <w:t>unds</w:t>
      </w:r>
      <w:r w:rsidR="00C24F56">
        <w:rPr>
          <w:color w:val="080808"/>
          <w:szCs w:val="22"/>
          <w:lang w:val="en-NZ"/>
        </w:rPr>
        <w:t>. It has full information</w:t>
      </w:r>
      <w:r w:rsidRPr="00686DAE">
        <w:rPr>
          <w:color w:val="080808"/>
          <w:szCs w:val="22"/>
          <w:lang w:val="en-NZ"/>
        </w:rPr>
        <w:t xml:space="preserve"> </w:t>
      </w:r>
      <w:r w:rsidR="00C24F56">
        <w:rPr>
          <w:color w:val="080808"/>
          <w:szCs w:val="22"/>
          <w:lang w:val="en-NZ"/>
        </w:rPr>
        <w:t xml:space="preserve">on </w:t>
      </w:r>
      <w:r w:rsidRPr="00686DAE">
        <w:rPr>
          <w:color w:val="080808"/>
          <w:szCs w:val="22"/>
          <w:lang w:val="en-NZ"/>
        </w:rPr>
        <w:t>eligibility, payments, monitoring and reporting</w:t>
      </w:r>
      <w:r w:rsidR="00912ADF">
        <w:rPr>
          <w:color w:val="080808"/>
          <w:szCs w:val="22"/>
          <w:lang w:val="en-NZ"/>
        </w:rPr>
        <w:t xml:space="preserve">.  In addition, the </w:t>
      </w:r>
      <w:hyperlink r:id="rId16" w:history="1">
        <w:r w:rsidR="00912ADF" w:rsidRPr="0072566E">
          <w:rPr>
            <w:rStyle w:val="Hyperlink"/>
            <w:szCs w:val="22"/>
            <w:lang w:val="en-NZ"/>
          </w:rPr>
          <w:t xml:space="preserve">TEC </w:t>
        </w:r>
        <w:r w:rsidR="0072566E" w:rsidRPr="0072566E">
          <w:rPr>
            <w:rStyle w:val="Hyperlink"/>
            <w:szCs w:val="22"/>
            <w:lang w:val="en-NZ"/>
          </w:rPr>
          <w:t>funding conditions catalogue</w:t>
        </w:r>
      </w:hyperlink>
      <w:r w:rsidR="00912ADF">
        <w:rPr>
          <w:color w:val="080808"/>
          <w:szCs w:val="22"/>
          <w:lang w:val="en-NZ"/>
        </w:rPr>
        <w:t xml:space="preserve"> has further detail on the conditions that will apply if your application is successful</w:t>
      </w:r>
      <w:r w:rsidRPr="00686DAE">
        <w:rPr>
          <w:color w:val="080808"/>
          <w:szCs w:val="22"/>
          <w:lang w:val="en-NZ"/>
        </w:rPr>
        <w:t xml:space="preserve">. </w:t>
      </w:r>
    </w:p>
    <w:p w14:paraId="2B064C1B" w14:textId="77777777" w:rsidR="007561F0" w:rsidRPr="00686DAE" w:rsidRDefault="007561F0" w:rsidP="007561F0">
      <w:pPr>
        <w:pStyle w:val="Heading2"/>
        <w:rPr>
          <w:lang w:val="en-NZ"/>
        </w:rPr>
      </w:pPr>
      <w:r w:rsidRPr="00686DAE">
        <w:rPr>
          <w:lang w:val="en-NZ"/>
        </w:rPr>
        <w:t>General requirements</w:t>
      </w:r>
    </w:p>
    <w:p w14:paraId="2BA27D9A" w14:textId="77777777" w:rsidR="00857E71" w:rsidRPr="00686DAE" w:rsidRDefault="00857E71" w:rsidP="00857E71">
      <w:pPr>
        <w:rPr>
          <w:lang w:val="en-NZ"/>
        </w:rPr>
      </w:pPr>
      <w:r w:rsidRPr="00686DAE">
        <w:rPr>
          <w:lang w:val="en-NZ"/>
        </w:rPr>
        <w:t xml:space="preserve">When completing your application, </w:t>
      </w:r>
      <w:r>
        <w:rPr>
          <w:lang w:val="en-NZ"/>
        </w:rPr>
        <w:t xml:space="preserve">we </w:t>
      </w:r>
      <w:r w:rsidRPr="00686DAE">
        <w:rPr>
          <w:lang w:val="en-NZ"/>
        </w:rPr>
        <w:t xml:space="preserve">recommend that you also refer to the </w:t>
      </w:r>
      <w:hyperlink r:id="rId17" w:history="1">
        <w:r w:rsidRPr="00686DAE">
          <w:rPr>
            <w:rStyle w:val="Hyperlink"/>
            <w:color w:val="4638F6"/>
            <w:lang w:val="en-NZ"/>
          </w:rPr>
          <w:t>TEC website</w:t>
        </w:r>
      </w:hyperlink>
      <w:r w:rsidRPr="00686DAE">
        <w:rPr>
          <w:lang w:val="en-NZ"/>
        </w:rPr>
        <w:t xml:space="preserve"> for information about </w:t>
      </w:r>
      <w:r>
        <w:rPr>
          <w:lang w:val="en-NZ"/>
        </w:rPr>
        <w:t>each</w:t>
      </w:r>
      <w:r w:rsidRPr="00686DAE">
        <w:rPr>
          <w:lang w:val="en-NZ"/>
        </w:rPr>
        <w:t xml:space="preserve"> Fund and its reporting requirements. </w:t>
      </w:r>
    </w:p>
    <w:p w14:paraId="13B955F7" w14:textId="77777777" w:rsidR="007561F0" w:rsidRPr="00686DAE" w:rsidRDefault="00C24F56" w:rsidP="007561F0">
      <w:pPr>
        <w:rPr>
          <w:szCs w:val="22"/>
          <w:lang w:val="en-NZ"/>
        </w:rPr>
      </w:pPr>
      <w:r>
        <w:rPr>
          <w:szCs w:val="22"/>
          <w:lang w:val="en-NZ"/>
        </w:rPr>
        <w:t xml:space="preserve">For most Funds, </w:t>
      </w:r>
      <w:r w:rsidR="007561F0" w:rsidRPr="00686DAE">
        <w:rPr>
          <w:szCs w:val="22"/>
          <w:lang w:val="en-NZ"/>
        </w:rPr>
        <w:t xml:space="preserve">your organisation must be registered with the New Zealand Qualifications Authority (NZQA) as a Private Training Establishment (PTE). However, if you are only applying for ACE in Communities or ACE in Schools funding then you do not need to be a registered PTE. </w:t>
      </w:r>
    </w:p>
    <w:p w14:paraId="4823901D" w14:textId="77777777" w:rsidR="007561F0" w:rsidRPr="00686DAE" w:rsidRDefault="007561F0" w:rsidP="007561F0">
      <w:pPr>
        <w:spacing w:before="120"/>
        <w:rPr>
          <w:szCs w:val="22"/>
          <w:lang w:val="en-NZ"/>
        </w:rPr>
      </w:pPr>
      <w:r w:rsidRPr="00686DAE">
        <w:rPr>
          <w:szCs w:val="22"/>
          <w:lang w:val="en-NZ"/>
        </w:rPr>
        <w:t>For SAC level 1 and 2, SAC level 3 and above, and Y</w:t>
      </w:r>
      <w:r w:rsidR="00C24F56">
        <w:rPr>
          <w:szCs w:val="22"/>
          <w:lang w:val="en-NZ"/>
        </w:rPr>
        <w:t xml:space="preserve">outh </w:t>
      </w:r>
      <w:r w:rsidRPr="00686DAE">
        <w:rPr>
          <w:szCs w:val="22"/>
          <w:lang w:val="en-NZ"/>
        </w:rPr>
        <w:t>G</w:t>
      </w:r>
      <w:r w:rsidR="00C24F56">
        <w:rPr>
          <w:szCs w:val="22"/>
          <w:lang w:val="en-NZ"/>
        </w:rPr>
        <w:t>uarantee</w:t>
      </w:r>
      <w:r w:rsidRPr="00686DAE">
        <w:rPr>
          <w:szCs w:val="22"/>
          <w:lang w:val="en-NZ"/>
        </w:rPr>
        <w:t xml:space="preserve"> funding, you may submit your funding application to us </w:t>
      </w:r>
      <w:r w:rsidR="00C24F56">
        <w:rPr>
          <w:szCs w:val="22"/>
          <w:lang w:val="en-NZ"/>
        </w:rPr>
        <w:t xml:space="preserve">before </w:t>
      </w:r>
      <w:r w:rsidRPr="00686DAE">
        <w:rPr>
          <w:szCs w:val="22"/>
          <w:lang w:val="en-NZ"/>
        </w:rPr>
        <w:t xml:space="preserve">receiving individual programme approvals from NZQA. If </w:t>
      </w:r>
      <w:r w:rsidR="00C24F56">
        <w:rPr>
          <w:szCs w:val="22"/>
          <w:lang w:val="en-NZ"/>
        </w:rPr>
        <w:t xml:space="preserve">we approve </w:t>
      </w:r>
      <w:r w:rsidRPr="00686DAE">
        <w:rPr>
          <w:szCs w:val="22"/>
          <w:lang w:val="en-NZ"/>
        </w:rPr>
        <w:t>funding</w:t>
      </w:r>
      <w:r w:rsidR="00C24F56">
        <w:rPr>
          <w:szCs w:val="22"/>
          <w:lang w:val="en-NZ"/>
        </w:rPr>
        <w:t>, it will be from the date that NZQA approves your programme.</w:t>
      </w:r>
      <w:r w:rsidR="003C0832">
        <w:rPr>
          <w:szCs w:val="22"/>
          <w:lang w:val="en-NZ"/>
        </w:rPr>
        <w:t xml:space="preserve"> If it takes longer than </w:t>
      </w:r>
      <w:r w:rsidR="0090241A">
        <w:rPr>
          <w:szCs w:val="22"/>
          <w:lang w:val="en-NZ"/>
        </w:rPr>
        <w:t>6</w:t>
      </w:r>
      <w:r w:rsidR="003C0832">
        <w:rPr>
          <w:szCs w:val="22"/>
          <w:lang w:val="en-NZ"/>
        </w:rPr>
        <w:t xml:space="preserve"> months you will need to apply again.</w:t>
      </w:r>
      <w:r w:rsidR="00C24F56">
        <w:rPr>
          <w:szCs w:val="22"/>
          <w:lang w:val="en-NZ"/>
        </w:rPr>
        <w:t xml:space="preserve"> </w:t>
      </w:r>
      <w:r w:rsidR="001238B9">
        <w:rPr>
          <w:szCs w:val="22"/>
          <w:lang w:val="en-NZ"/>
        </w:rPr>
        <w:t>We may also reduce your initial allocation if meeting the requirements results in a delayed start to delivery.</w:t>
      </w:r>
    </w:p>
    <w:p w14:paraId="175C88E5" w14:textId="1B943151" w:rsidR="007561F0" w:rsidRDefault="007561F0" w:rsidP="007561F0">
      <w:pPr>
        <w:spacing w:before="120"/>
        <w:rPr>
          <w:szCs w:val="22"/>
          <w:lang w:val="en-NZ"/>
        </w:rPr>
      </w:pPr>
      <w:r w:rsidRPr="00686DAE">
        <w:rPr>
          <w:szCs w:val="22"/>
          <w:lang w:val="en-NZ"/>
        </w:rPr>
        <w:t xml:space="preserve">PTEs </w:t>
      </w:r>
      <w:r w:rsidR="00E84256">
        <w:rPr>
          <w:szCs w:val="22"/>
          <w:lang w:val="en-NZ"/>
        </w:rPr>
        <w:t>must</w:t>
      </w:r>
      <w:r w:rsidR="00C24F56">
        <w:rPr>
          <w:szCs w:val="22"/>
          <w:lang w:val="en-NZ"/>
        </w:rPr>
        <w:t xml:space="preserve"> have a </w:t>
      </w:r>
      <w:r w:rsidRPr="00686DAE">
        <w:rPr>
          <w:szCs w:val="22"/>
          <w:lang w:val="en-NZ"/>
        </w:rPr>
        <w:t xml:space="preserve">NZQA External Evaluation and Review </w:t>
      </w:r>
      <w:r w:rsidRPr="00686DAE">
        <w:rPr>
          <w:rStyle w:val="Hyperlink"/>
          <w:rFonts w:cs="Arial"/>
          <w:color w:val="0070C0"/>
          <w:szCs w:val="22"/>
          <w:lang w:val="en-NZ"/>
        </w:rPr>
        <w:t>(</w:t>
      </w:r>
      <w:hyperlink r:id="rId18" w:history="1">
        <w:r w:rsidRPr="00686DAE">
          <w:rPr>
            <w:rStyle w:val="Hyperlink"/>
            <w:rFonts w:cs="Arial"/>
            <w:color w:val="0070C0"/>
            <w:szCs w:val="22"/>
            <w:lang w:val="en-NZ"/>
          </w:rPr>
          <w:t>EER</w:t>
        </w:r>
      </w:hyperlink>
      <w:r w:rsidRPr="00686DAE">
        <w:rPr>
          <w:rStyle w:val="Hyperlink"/>
          <w:rFonts w:cs="Arial"/>
          <w:color w:val="0070C0"/>
          <w:szCs w:val="22"/>
          <w:lang w:val="en-NZ"/>
        </w:rPr>
        <w:t>)</w:t>
      </w:r>
      <w:r w:rsidRPr="00686DAE">
        <w:rPr>
          <w:szCs w:val="22"/>
          <w:lang w:val="en-NZ"/>
        </w:rPr>
        <w:t xml:space="preserve"> category rating of 1 or 2 at the time of application</w:t>
      </w:r>
      <w:r w:rsidR="00C24F56">
        <w:rPr>
          <w:szCs w:val="22"/>
          <w:lang w:val="en-NZ"/>
        </w:rPr>
        <w:t xml:space="preserve">. One exception is for </w:t>
      </w:r>
      <w:r w:rsidR="006E2FC5">
        <w:rPr>
          <w:szCs w:val="22"/>
          <w:lang w:val="en-NZ"/>
        </w:rPr>
        <w:t xml:space="preserve">a </w:t>
      </w:r>
      <w:r w:rsidRPr="00686DAE">
        <w:rPr>
          <w:szCs w:val="22"/>
          <w:lang w:val="en-NZ"/>
        </w:rPr>
        <w:t xml:space="preserve">newly registered PTE </w:t>
      </w:r>
      <w:r w:rsidR="00C24F56">
        <w:rPr>
          <w:szCs w:val="22"/>
          <w:lang w:val="en-NZ"/>
        </w:rPr>
        <w:t>wh</w:t>
      </w:r>
      <w:r w:rsidR="006E2FC5">
        <w:rPr>
          <w:szCs w:val="22"/>
          <w:lang w:val="en-NZ"/>
        </w:rPr>
        <w:t>ich</w:t>
      </w:r>
      <w:r w:rsidR="00C24F56">
        <w:rPr>
          <w:szCs w:val="22"/>
          <w:lang w:val="en-NZ"/>
        </w:rPr>
        <w:t xml:space="preserve"> </w:t>
      </w:r>
      <w:r w:rsidRPr="00686DAE">
        <w:rPr>
          <w:szCs w:val="22"/>
          <w:lang w:val="en-NZ"/>
        </w:rPr>
        <w:t>ha</w:t>
      </w:r>
      <w:r w:rsidR="008569A5">
        <w:rPr>
          <w:szCs w:val="22"/>
          <w:lang w:val="en-NZ"/>
        </w:rPr>
        <w:t>s</w:t>
      </w:r>
      <w:r w:rsidRPr="00686DAE">
        <w:rPr>
          <w:szCs w:val="22"/>
          <w:lang w:val="en-NZ"/>
        </w:rPr>
        <w:t xml:space="preserve"> not</w:t>
      </w:r>
      <w:r w:rsidR="00C24F56">
        <w:rPr>
          <w:szCs w:val="22"/>
          <w:lang w:val="en-NZ"/>
        </w:rPr>
        <w:t xml:space="preserve"> yet</w:t>
      </w:r>
      <w:r w:rsidRPr="00686DAE">
        <w:rPr>
          <w:szCs w:val="22"/>
          <w:lang w:val="en-NZ"/>
        </w:rPr>
        <w:t xml:space="preserve"> been assigned an EER</w:t>
      </w:r>
      <w:r w:rsidR="00C24F56">
        <w:rPr>
          <w:szCs w:val="22"/>
          <w:lang w:val="en-NZ"/>
        </w:rPr>
        <w:t xml:space="preserve"> rating</w:t>
      </w:r>
      <w:r w:rsidRPr="00686DAE">
        <w:rPr>
          <w:szCs w:val="22"/>
          <w:lang w:val="en-NZ"/>
        </w:rPr>
        <w:t>.</w:t>
      </w:r>
      <w:r w:rsidR="00E84256">
        <w:rPr>
          <w:szCs w:val="22"/>
          <w:lang w:val="en-NZ"/>
        </w:rPr>
        <w:t xml:space="preserve"> </w:t>
      </w:r>
      <w:r w:rsidR="007045F5">
        <w:rPr>
          <w:szCs w:val="22"/>
          <w:lang w:val="en-NZ"/>
        </w:rPr>
        <w:t>Talk to us first if you have a Category</w:t>
      </w:r>
      <w:r w:rsidR="00E84256">
        <w:rPr>
          <w:szCs w:val="22"/>
          <w:lang w:val="en-NZ"/>
        </w:rPr>
        <w:t xml:space="preserve"> 3</w:t>
      </w:r>
      <w:r w:rsidR="007045F5">
        <w:rPr>
          <w:szCs w:val="22"/>
          <w:lang w:val="en-NZ"/>
        </w:rPr>
        <w:t xml:space="preserve"> EER</w:t>
      </w:r>
      <w:r w:rsidR="00E84256">
        <w:rPr>
          <w:szCs w:val="22"/>
          <w:lang w:val="en-NZ"/>
        </w:rPr>
        <w:t>.</w:t>
      </w:r>
    </w:p>
    <w:p w14:paraId="53FC834B" w14:textId="77777777" w:rsidR="00624CF1" w:rsidRDefault="00624CF1" w:rsidP="007561F0">
      <w:pPr>
        <w:spacing w:before="120"/>
        <w:rPr>
          <w:szCs w:val="22"/>
          <w:lang w:val="en-NZ"/>
        </w:rPr>
      </w:pPr>
      <w:r>
        <w:rPr>
          <w:szCs w:val="22"/>
          <w:lang w:val="en-NZ"/>
        </w:rPr>
        <w:t>Community Education Providers are not required to register with the NZQA and do not need an EER rating.</w:t>
      </w:r>
    </w:p>
    <w:p w14:paraId="24E6091E" w14:textId="1889592B" w:rsidR="009426A9" w:rsidRPr="00686DAE" w:rsidRDefault="009E1D5A" w:rsidP="007561F0">
      <w:pPr>
        <w:spacing w:before="120"/>
        <w:rPr>
          <w:szCs w:val="22"/>
          <w:lang w:val="en-NZ"/>
        </w:rPr>
      </w:pPr>
      <w:r>
        <w:rPr>
          <w:lang w:eastAsia="en-US"/>
        </w:rPr>
        <w:t>For those funds where subcontracting is permitted, y</w:t>
      </w:r>
      <w:r w:rsidR="009426A9">
        <w:rPr>
          <w:lang w:eastAsia="en-US"/>
        </w:rPr>
        <w:t>ou must not subcontract any provision to a third party unless you have received approval from both NZQA and TEC.</w:t>
      </w:r>
    </w:p>
    <w:p w14:paraId="27F8902D" w14:textId="77777777" w:rsidR="009426A9" w:rsidRDefault="009426A9">
      <w:pPr>
        <w:spacing w:after="200"/>
        <w:rPr>
          <w:rFonts w:ascii="Calibri" w:eastAsiaTheme="majorEastAsia" w:hAnsi="Calibri" w:cstheme="majorBidi"/>
          <w:b/>
          <w:bCs/>
          <w:color w:val="FF9922"/>
          <w:sz w:val="28"/>
          <w:szCs w:val="26"/>
          <w:lang w:val="en-NZ" w:eastAsia="en-US"/>
        </w:rPr>
      </w:pPr>
      <w:r>
        <w:rPr>
          <w:lang w:val="en-NZ"/>
        </w:rPr>
        <w:br w:type="page"/>
      </w:r>
    </w:p>
    <w:p w14:paraId="05BFE4BE" w14:textId="77777777" w:rsidR="000E10EC" w:rsidRPr="00686DAE" w:rsidRDefault="000E10EC" w:rsidP="00B65422">
      <w:pPr>
        <w:pStyle w:val="Heading2"/>
        <w:rPr>
          <w:lang w:val="en-NZ"/>
        </w:rPr>
      </w:pPr>
      <w:r w:rsidRPr="00686DAE">
        <w:rPr>
          <w:lang w:val="en-NZ"/>
        </w:rPr>
        <w:lastRenderedPageBreak/>
        <w:t>Completed application Checklist:</w:t>
      </w:r>
    </w:p>
    <w:tbl>
      <w:tblPr>
        <w:tblStyle w:val="GridTable4-Accent1"/>
        <w:tblW w:w="5000" w:type="pct"/>
        <w:tblLook w:val="0400" w:firstRow="0" w:lastRow="0" w:firstColumn="0" w:lastColumn="0" w:noHBand="0" w:noVBand="1"/>
      </w:tblPr>
      <w:tblGrid>
        <w:gridCol w:w="8240"/>
        <w:gridCol w:w="1948"/>
      </w:tblGrid>
      <w:tr w:rsidR="00C47001" w:rsidRPr="00686DAE" w14:paraId="682BDB35" w14:textId="77777777" w:rsidTr="0085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4044" w:type="pct"/>
            <w:vAlign w:val="center"/>
          </w:tcPr>
          <w:p w14:paraId="2DB7110F" w14:textId="77777777" w:rsidR="00C47001" w:rsidRPr="00686DAE" w:rsidRDefault="00C47001" w:rsidP="00C47001">
            <w:pPr>
              <w:spacing w:after="0"/>
              <w:rPr>
                <w:lang w:val="en-NZ"/>
              </w:rPr>
            </w:pPr>
            <w:r w:rsidRPr="00686DAE">
              <w:rPr>
                <w:lang w:val="en-NZ"/>
              </w:rPr>
              <w:t>Financial Viability – I have read and understood the financial viability requirements*</w:t>
            </w:r>
          </w:p>
        </w:tc>
        <w:tc>
          <w:tcPr>
            <w:tcW w:w="956" w:type="pct"/>
          </w:tcPr>
          <w:p w14:paraId="63164397" w14:textId="0089BF3C" w:rsidR="00C47001" w:rsidRPr="00686DAE" w:rsidRDefault="00C474F3" w:rsidP="00C47001">
            <w:pPr>
              <w:jc w:val="center"/>
              <w:rPr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1374996644"/>
                <w:placeholder>
                  <w:docPart w:val="921579F8F3D940A98239D2AD8569F90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7001" w:rsidRPr="00187D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7001" w:rsidRPr="00686DAE" w14:paraId="6B6D2DD3" w14:textId="77777777" w:rsidTr="00857E71">
        <w:trPr>
          <w:trHeight w:val="680"/>
        </w:trPr>
        <w:tc>
          <w:tcPr>
            <w:tcW w:w="4044" w:type="pct"/>
            <w:vAlign w:val="center"/>
          </w:tcPr>
          <w:p w14:paraId="75857AE9" w14:textId="77777777" w:rsidR="00C47001" w:rsidRPr="00686DAE" w:rsidRDefault="00C47001" w:rsidP="00C47001">
            <w:pPr>
              <w:spacing w:after="0"/>
              <w:rPr>
                <w:lang w:val="en-NZ"/>
              </w:rPr>
            </w:pPr>
            <w:r w:rsidRPr="00686DAE">
              <w:rPr>
                <w:lang w:val="en-NZ"/>
              </w:rPr>
              <w:t xml:space="preserve">Financial Standards - I have completed and attached </w:t>
            </w:r>
            <w:r w:rsidRPr="00686DAE">
              <w:rPr>
                <w:rFonts w:cstheme="minorHAnsi"/>
                <w:sz w:val="20"/>
                <w:szCs w:val="20"/>
                <w:lang w:val="en-NZ"/>
              </w:rPr>
              <w:t xml:space="preserve">the </w:t>
            </w:r>
            <w:hyperlink r:id="rId19" w:tgtFrame="_blank" w:tooltip="Calculating the prudential financial standards (Excel, 916 Kb)" w:history="1">
              <w:r w:rsidRPr="00686DAE">
                <w:rPr>
                  <w:rStyle w:val="Hyperlink"/>
                  <w:rFonts w:cstheme="minorHAnsi"/>
                  <w:color w:val="4638F6"/>
                  <w:sz w:val="20"/>
                  <w:szCs w:val="20"/>
                  <w:shd w:val="clear" w:color="auto" w:fill="FFFFFF"/>
                  <w:lang w:val="en-NZ"/>
                </w:rPr>
                <w:t>Calculating the prudential financial standards</w:t>
              </w:r>
            </w:hyperlink>
            <w:r w:rsidRPr="00686DAE">
              <w:rPr>
                <w:rFonts w:cstheme="minorHAnsi"/>
                <w:sz w:val="20"/>
                <w:szCs w:val="20"/>
                <w:lang w:val="en-NZ"/>
              </w:rPr>
              <w:t xml:space="preserve"> spreadsheet</w:t>
            </w:r>
            <w:r w:rsidRPr="00686DAE">
              <w:rPr>
                <w:rStyle w:val="FootnoteReference"/>
                <w:rFonts w:cstheme="minorHAnsi"/>
                <w:sz w:val="20"/>
                <w:szCs w:val="20"/>
                <w:lang w:val="en-NZ"/>
              </w:rPr>
              <w:footnoteReference w:id="1"/>
            </w:r>
          </w:p>
        </w:tc>
        <w:tc>
          <w:tcPr>
            <w:tcW w:w="956" w:type="pct"/>
          </w:tcPr>
          <w:p w14:paraId="1CC923C0" w14:textId="011D3DEA" w:rsidR="00C47001" w:rsidRPr="00686DAE" w:rsidRDefault="00C474F3" w:rsidP="00C47001">
            <w:pPr>
              <w:jc w:val="center"/>
              <w:rPr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907653270"/>
                <w:placeholder>
                  <w:docPart w:val="B7006A106A344A84BF5CBE6DB11C5F0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7001" w:rsidRPr="00187D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7001" w:rsidRPr="00686DAE" w14:paraId="4B4635FC" w14:textId="77777777" w:rsidTr="0085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4044" w:type="pct"/>
            <w:vAlign w:val="center"/>
          </w:tcPr>
          <w:p w14:paraId="5683F6E1" w14:textId="77777777" w:rsidR="00C47001" w:rsidRPr="00686DAE" w:rsidRDefault="00C47001" w:rsidP="00C47001">
            <w:pPr>
              <w:spacing w:after="0"/>
              <w:rPr>
                <w:lang w:val="en-NZ"/>
              </w:rPr>
            </w:pPr>
            <w:r w:rsidRPr="00686DAE">
              <w:rPr>
                <w:lang w:val="en-NZ"/>
              </w:rPr>
              <w:t>I have NZQA registration</w:t>
            </w:r>
            <w:r w:rsidRPr="00D01FE8">
              <w:rPr>
                <w:i/>
                <w:vertAlign w:val="superscript"/>
              </w:rPr>
              <w:footnoteReference w:id="2"/>
            </w:r>
          </w:p>
        </w:tc>
        <w:tc>
          <w:tcPr>
            <w:tcW w:w="956" w:type="pct"/>
          </w:tcPr>
          <w:p w14:paraId="1FA30010" w14:textId="689CAD40" w:rsidR="00C47001" w:rsidRPr="00686DAE" w:rsidRDefault="00C474F3" w:rsidP="00C47001">
            <w:pPr>
              <w:jc w:val="center"/>
              <w:rPr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239871572"/>
                <w:placeholder>
                  <w:docPart w:val="6C9C6BE1B5184735BE3D774A2A2E86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7001" w:rsidRPr="00187D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7001" w:rsidRPr="00686DAE" w14:paraId="517787B4" w14:textId="77777777" w:rsidTr="00857E71">
        <w:trPr>
          <w:trHeight w:val="680"/>
        </w:trPr>
        <w:tc>
          <w:tcPr>
            <w:tcW w:w="4044" w:type="pct"/>
            <w:vAlign w:val="center"/>
          </w:tcPr>
          <w:p w14:paraId="5F91EC05" w14:textId="77777777" w:rsidR="00C47001" w:rsidRPr="00686DAE" w:rsidRDefault="00C47001" w:rsidP="00BA4FA6">
            <w:pPr>
              <w:spacing w:after="0"/>
              <w:rPr>
                <w:lang w:val="en-NZ"/>
              </w:rPr>
            </w:pPr>
            <w:r w:rsidRPr="00686DAE">
              <w:rPr>
                <w:lang w:val="en-NZ"/>
              </w:rPr>
              <w:t>My EER rating is 1 or 2</w:t>
            </w:r>
            <w:r w:rsidRPr="00D01FE8">
              <w:rPr>
                <w:vertAlign w:val="superscript"/>
              </w:rPr>
              <w:footnoteReference w:id="3"/>
            </w:r>
          </w:p>
        </w:tc>
        <w:tc>
          <w:tcPr>
            <w:tcW w:w="956" w:type="pct"/>
          </w:tcPr>
          <w:p w14:paraId="7C187619" w14:textId="2EE2C506" w:rsidR="00C47001" w:rsidRPr="00686DAE" w:rsidRDefault="00C474F3" w:rsidP="00C47001">
            <w:pPr>
              <w:jc w:val="center"/>
              <w:rPr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657460708"/>
                <w:placeholder>
                  <w:docPart w:val="EFDE67AF1C6D4CFD99B130CC186686A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 EER rating currently" w:value="No EER rating currently"/>
                </w:dropDownList>
              </w:sdtPr>
              <w:sdtEndPr/>
              <w:sdtContent>
                <w:r w:rsidR="00C47001" w:rsidRPr="00187D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7001" w:rsidRPr="00686DAE" w14:paraId="27FB85AC" w14:textId="77777777" w:rsidTr="0085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4044" w:type="pct"/>
            <w:vAlign w:val="center"/>
          </w:tcPr>
          <w:p w14:paraId="719DF082" w14:textId="77777777" w:rsidR="00C47001" w:rsidRPr="00686DAE" w:rsidRDefault="00C47001" w:rsidP="001238B9">
            <w:pPr>
              <w:spacing w:after="0"/>
              <w:rPr>
                <w:lang w:val="en-NZ"/>
              </w:rPr>
            </w:pPr>
            <w:r w:rsidRPr="00686DAE">
              <w:rPr>
                <w:lang w:val="en-NZ"/>
              </w:rPr>
              <w:t>Community</w:t>
            </w:r>
            <w:r w:rsidR="001238B9">
              <w:rPr>
                <w:lang w:val="en-NZ"/>
              </w:rPr>
              <w:t xml:space="preserve"> Education Provider</w:t>
            </w:r>
            <w:r w:rsidRPr="00686DAE">
              <w:rPr>
                <w:lang w:val="en-NZ"/>
              </w:rPr>
              <w:t xml:space="preserve"> – I have attached evidence of status as a legal entity</w:t>
            </w:r>
            <w:r w:rsidRPr="00D01FE8">
              <w:rPr>
                <w:vertAlign w:val="superscript"/>
              </w:rPr>
              <w:footnoteReference w:id="4"/>
            </w:r>
          </w:p>
        </w:tc>
        <w:tc>
          <w:tcPr>
            <w:tcW w:w="956" w:type="pct"/>
          </w:tcPr>
          <w:p w14:paraId="5320AF8D" w14:textId="0739112E" w:rsidR="00C47001" w:rsidRPr="00686DAE" w:rsidRDefault="00C474F3" w:rsidP="00C47001">
            <w:pPr>
              <w:jc w:val="center"/>
              <w:rPr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270438710"/>
                <w:placeholder>
                  <w:docPart w:val="CE4F89D290D844898B40C0B364875CA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7001" w:rsidRPr="00187D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7001" w:rsidRPr="00686DAE" w14:paraId="0AE06B48" w14:textId="77777777" w:rsidTr="00857E71">
        <w:trPr>
          <w:trHeight w:val="680"/>
        </w:trPr>
        <w:tc>
          <w:tcPr>
            <w:tcW w:w="4044" w:type="pct"/>
            <w:vAlign w:val="center"/>
          </w:tcPr>
          <w:p w14:paraId="7743DBF7" w14:textId="77777777" w:rsidR="00C47001" w:rsidRPr="00686DAE" w:rsidRDefault="00C47001" w:rsidP="00C47001">
            <w:pPr>
              <w:spacing w:after="0"/>
              <w:rPr>
                <w:lang w:val="en-NZ"/>
              </w:rPr>
            </w:pPr>
            <w:r w:rsidRPr="00686DAE">
              <w:rPr>
                <w:lang w:val="en-NZ"/>
              </w:rPr>
              <w:t>Investment Plan – I have completed and attached an Investment Plan – Strategic Intent*</w:t>
            </w:r>
            <w:r w:rsidR="00BA4FA6">
              <w:rPr>
                <w:lang w:val="en-NZ"/>
              </w:rPr>
              <w:t xml:space="preserve"> </w:t>
            </w:r>
          </w:p>
        </w:tc>
        <w:tc>
          <w:tcPr>
            <w:tcW w:w="956" w:type="pct"/>
          </w:tcPr>
          <w:p w14:paraId="015A93B0" w14:textId="687D136C" w:rsidR="00C47001" w:rsidRPr="00686DAE" w:rsidRDefault="00C474F3" w:rsidP="00C47001">
            <w:pPr>
              <w:jc w:val="center"/>
              <w:rPr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106243925"/>
                <w:placeholder>
                  <w:docPart w:val="D38A1AC7C3DF40B99A7D563897F4D43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7001" w:rsidRPr="00187D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7001" w:rsidRPr="00686DAE" w14:paraId="311262E6" w14:textId="77777777" w:rsidTr="0085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4044" w:type="pct"/>
            <w:vAlign w:val="center"/>
          </w:tcPr>
          <w:p w14:paraId="5E80604E" w14:textId="77777777" w:rsidR="00C47001" w:rsidRPr="00686DAE" w:rsidRDefault="00C47001" w:rsidP="00C47001">
            <w:pPr>
              <w:spacing w:after="0"/>
              <w:rPr>
                <w:lang w:val="en-NZ"/>
              </w:rPr>
            </w:pPr>
            <w:r w:rsidRPr="00686DAE">
              <w:rPr>
                <w:lang w:val="en-NZ"/>
              </w:rPr>
              <w:t>Learner Success Plan - I have completed and attached a Learner Success Plan</w:t>
            </w:r>
            <w:r w:rsidRPr="00686DAE">
              <w:rPr>
                <w:rStyle w:val="FootnoteReference"/>
                <w:lang w:val="en-NZ"/>
              </w:rPr>
              <w:footnoteReference w:id="5"/>
            </w:r>
          </w:p>
        </w:tc>
        <w:tc>
          <w:tcPr>
            <w:tcW w:w="956" w:type="pct"/>
          </w:tcPr>
          <w:p w14:paraId="7DFB69AF" w14:textId="4618ED43" w:rsidR="00C47001" w:rsidRPr="00686DAE" w:rsidRDefault="00C474F3" w:rsidP="00C47001">
            <w:pPr>
              <w:jc w:val="center"/>
              <w:rPr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887574283"/>
                <w:placeholder>
                  <w:docPart w:val="770EA7B80B9041A0B8923CDD7385984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7001" w:rsidRPr="00187D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7001" w:rsidRPr="00686DAE" w14:paraId="298B9C6C" w14:textId="77777777" w:rsidTr="00857E71">
        <w:trPr>
          <w:trHeight w:val="680"/>
        </w:trPr>
        <w:tc>
          <w:tcPr>
            <w:tcW w:w="4044" w:type="pct"/>
            <w:vAlign w:val="center"/>
          </w:tcPr>
          <w:p w14:paraId="2968E301" w14:textId="77777777" w:rsidR="00C47001" w:rsidRPr="00686DAE" w:rsidRDefault="00C47001" w:rsidP="00C47001">
            <w:pPr>
              <w:spacing w:after="0"/>
              <w:rPr>
                <w:lang w:val="en-NZ"/>
              </w:rPr>
            </w:pPr>
            <w:r w:rsidRPr="00686DAE">
              <w:rPr>
                <w:lang w:val="en-NZ"/>
              </w:rPr>
              <w:t>Additional Funding Request forms - I have completed and attached a Request for additional funding*</w:t>
            </w:r>
          </w:p>
        </w:tc>
        <w:tc>
          <w:tcPr>
            <w:tcW w:w="956" w:type="pct"/>
          </w:tcPr>
          <w:p w14:paraId="37D961D9" w14:textId="7AEEA8D0" w:rsidR="00C47001" w:rsidRPr="00686DAE" w:rsidRDefault="00C474F3" w:rsidP="00C47001">
            <w:pPr>
              <w:jc w:val="center"/>
              <w:rPr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2094123067"/>
                <w:placeholder>
                  <w:docPart w:val="8DD43F71AE40445E94795A9D15EF3D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7001" w:rsidRPr="00187D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BFCA5DC" w14:textId="77777777" w:rsidR="00C440FE" w:rsidRDefault="00B65422" w:rsidP="00F41B33">
      <w:pPr>
        <w:ind w:left="227" w:hanging="227"/>
        <w:rPr>
          <w:i/>
          <w:lang w:val="en-NZ"/>
        </w:rPr>
      </w:pPr>
      <w:r w:rsidRPr="00E72EA9">
        <w:rPr>
          <w:i/>
          <w:lang w:val="en-NZ"/>
        </w:rPr>
        <w:t>Notes: * Indicates compulsory item</w:t>
      </w:r>
      <w:r w:rsidR="00857E71">
        <w:rPr>
          <w:i/>
          <w:lang w:val="en-NZ"/>
        </w:rPr>
        <w:t xml:space="preserve"> </w:t>
      </w:r>
    </w:p>
    <w:p w14:paraId="5673E5D4" w14:textId="77777777" w:rsidR="00857E71" w:rsidRPr="00E72EA9" w:rsidRDefault="00857E71" w:rsidP="00F41B33">
      <w:pPr>
        <w:ind w:left="227" w:hanging="227"/>
        <w:rPr>
          <w:i/>
          <w:lang w:val="en-NZ"/>
        </w:rPr>
      </w:pPr>
    </w:p>
    <w:p w14:paraId="3744C810" w14:textId="77777777" w:rsidR="00BC4CCB" w:rsidRPr="00686DAE" w:rsidRDefault="00784643" w:rsidP="00640218">
      <w:pPr>
        <w:pStyle w:val="Heading2"/>
        <w:rPr>
          <w:lang w:val="en-NZ"/>
        </w:rPr>
      </w:pPr>
      <w:r w:rsidRPr="00686DAE">
        <w:rPr>
          <w:lang w:val="en-NZ"/>
        </w:rPr>
        <w:t>Part One: Administrative Information</w:t>
      </w:r>
    </w:p>
    <w:tbl>
      <w:tblPr>
        <w:tblStyle w:val="GridTable5Dark-Accent5"/>
        <w:tblW w:w="0" w:type="auto"/>
        <w:tblLook w:val="0480" w:firstRow="0" w:lastRow="0" w:firstColumn="1" w:lastColumn="0" w:noHBand="0" w:noVBand="1"/>
      </w:tblPr>
      <w:tblGrid>
        <w:gridCol w:w="3397"/>
        <w:gridCol w:w="1560"/>
        <w:gridCol w:w="5009"/>
      </w:tblGrid>
      <w:tr w:rsidR="00CA0A40" w:rsidRPr="00686DAE" w14:paraId="6B68CDCA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4BBE3AE" w14:textId="77777777" w:rsidR="00CA0A40" w:rsidRPr="00686DAE" w:rsidRDefault="00CA0A40" w:rsidP="00857E71">
            <w:pPr>
              <w:rPr>
                <w:lang w:val="en-NZ"/>
              </w:rPr>
            </w:pPr>
            <w:r>
              <w:rPr>
                <w:lang w:val="en-NZ"/>
              </w:rPr>
              <w:t xml:space="preserve">Legal </w:t>
            </w:r>
            <w:r w:rsidRPr="00686DAE">
              <w:rPr>
                <w:lang w:val="en-NZ"/>
              </w:rPr>
              <w:t>Name of Organisation</w:t>
            </w:r>
          </w:p>
        </w:tc>
        <w:tc>
          <w:tcPr>
            <w:tcW w:w="6569" w:type="dxa"/>
            <w:gridSpan w:val="2"/>
          </w:tcPr>
          <w:p w14:paraId="171A6A32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7AC91470" w14:textId="77777777" w:rsidTr="0074478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AB9F1E" w14:textId="77777777" w:rsidR="00CA0A40" w:rsidRPr="00686DAE" w:rsidRDefault="00CA0A40" w:rsidP="00857E71">
            <w:pPr>
              <w:rPr>
                <w:lang w:val="en-NZ"/>
              </w:rPr>
            </w:pPr>
            <w:r>
              <w:rPr>
                <w:lang w:val="en-NZ"/>
              </w:rPr>
              <w:t xml:space="preserve">Trading </w:t>
            </w:r>
            <w:r w:rsidR="00A90D7F">
              <w:rPr>
                <w:lang w:val="en-NZ"/>
              </w:rPr>
              <w:t>name</w:t>
            </w:r>
            <w:r w:rsidR="00A90D7F">
              <w:rPr>
                <w:lang w:val="en-NZ"/>
              </w:rPr>
              <w:br/>
            </w:r>
            <w:r>
              <w:rPr>
                <w:lang w:val="en-NZ"/>
              </w:rPr>
              <w:t>(if different to legal name)</w:t>
            </w:r>
          </w:p>
        </w:tc>
        <w:tc>
          <w:tcPr>
            <w:tcW w:w="6569" w:type="dxa"/>
            <w:gridSpan w:val="2"/>
          </w:tcPr>
          <w:p w14:paraId="0904088F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11238069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21F943" w14:textId="77777777" w:rsidR="00CA0A40" w:rsidRPr="00686DAE" w:rsidRDefault="00CA0A40" w:rsidP="00857E71">
            <w:pPr>
              <w:rPr>
                <w:lang w:val="en-NZ"/>
              </w:rPr>
            </w:pPr>
            <w:r w:rsidRPr="00686DAE">
              <w:rPr>
                <w:lang w:val="en-NZ"/>
              </w:rPr>
              <w:t>Postal Address</w:t>
            </w:r>
          </w:p>
        </w:tc>
        <w:tc>
          <w:tcPr>
            <w:tcW w:w="6569" w:type="dxa"/>
            <w:gridSpan w:val="2"/>
          </w:tcPr>
          <w:p w14:paraId="25643A76" w14:textId="77777777" w:rsidR="00744780" w:rsidRPr="00686DAE" w:rsidRDefault="0074478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7649B1F6" w14:textId="77777777" w:rsidTr="0074478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A01F0D2" w14:textId="77777777" w:rsidR="00CA0A40" w:rsidRPr="00686DAE" w:rsidRDefault="00CA0A40" w:rsidP="00857E71">
            <w:pPr>
              <w:rPr>
                <w:lang w:val="en-NZ"/>
              </w:rPr>
            </w:pPr>
            <w:r w:rsidRPr="00686DAE">
              <w:rPr>
                <w:lang w:val="en-NZ"/>
              </w:rPr>
              <w:t>Physical Address</w:t>
            </w:r>
          </w:p>
        </w:tc>
        <w:tc>
          <w:tcPr>
            <w:tcW w:w="6569" w:type="dxa"/>
            <w:gridSpan w:val="2"/>
          </w:tcPr>
          <w:p w14:paraId="5780765D" w14:textId="77777777" w:rsidR="00744780" w:rsidRPr="00686DAE" w:rsidRDefault="0074478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2095BDB6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3D24F4" w14:textId="77777777" w:rsidR="00CA0A40" w:rsidRPr="00686DAE" w:rsidRDefault="00CA0A40" w:rsidP="00857E71">
            <w:pPr>
              <w:rPr>
                <w:lang w:val="en-NZ"/>
              </w:rPr>
            </w:pPr>
            <w:r w:rsidRPr="00686DAE">
              <w:rPr>
                <w:lang w:val="en-NZ"/>
              </w:rPr>
              <w:t>EDUMIS</w:t>
            </w:r>
            <w:r w:rsidRPr="00686DAE">
              <w:rPr>
                <w:rStyle w:val="FootnoteReference"/>
                <w:lang w:val="en-NZ"/>
              </w:rPr>
              <w:footnoteReference w:id="6"/>
            </w:r>
          </w:p>
        </w:tc>
        <w:tc>
          <w:tcPr>
            <w:tcW w:w="6569" w:type="dxa"/>
            <w:gridSpan w:val="2"/>
          </w:tcPr>
          <w:p w14:paraId="38BF5E69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0085FC31" w14:textId="77777777" w:rsidTr="0074478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B9BA13F" w14:textId="77777777" w:rsidR="00CA0A40" w:rsidRPr="00686DAE" w:rsidRDefault="00CA0A40" w:rsidP="00857E71">
            <w:pPr>
              <w:rPr>
                <w:lang w:val="en-NZ"/>
              </w:rPr>
            </w:pPr>
            <w:r>
              <w:rPr>
                <w:lang w:val="en-NZ"/>
              </w:rPr>
              <w:t>NZBN</w:t>
            </w:r>
          </w:p>
        </w:tc>
        <w:tc>
          <w:tcPr>
            <w:tcW w:w="6569" w:type="dxa"/>
            <w:gridSpan w:val="2"/>
          </w:tcPr>
          <w:p w14:paraId="0C85B539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0BF872EA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2884EC" w14:textId="77777777" w:rsidR="00CA0A40" w:rsidRDefault="00CA0A40" w:rsidP="00857E71">
            <w:pPr>
              <w:rPr>
                <w:lang w:val="en-NZ"/>
              </w:rPr>
            </w:pPr>
            <w:r>
              <w:rPr>
                <w:lang w:val="en-NZ"/>
              </w:rPr>
              <w:t>Provider Type</w:t>
            </w:r>
          </w:p>
        </w:tc>
        <w:sdt>
          <w:sdtPr>
            <w:rPr>
              <w:lang w:val="en-NZ"/>
            </w:rPr>
            <w:alias w:val="Provider Type"/>
            <w:tag w:val="Provider Type"/>
            <w:id w:val="1537159658"/>
            <w:placeholder>
              <w:docPart w:val="C29071FE9E864D94A2A17CC838AD8523"/>
            </w:placeholder>
            <w:showingPlcHdr/>
            <w:comboBox>
              <w:listItem w:value="School"/>
              <w:listItem w:displayText="Private training establishment" w:value="Private training establishment"/>
              <w:listItem w:displayText="Community Education Provider" w:value="Community Education Provider"/>
              <w:listItem w:displayText="REAP provider" w:value="REAP provider"/>
            </w:comboBox>
          </w:sdtPr>
          <w:sdtEndPr/>
          <w:sdtContent>
            <w:tc>
              <w:tcPr>
                <w:tcW w:w="6569" w:type="dxa"/>
                <w:gridSpan w:val="2"/>
              </w:tcPr>
              <w:p w14:paraId="40801027" w14:textId="04A88DAF" w:rsidR="00CA0A40" w:rsidRDefault="00CA0A40" w:rsidP="00857E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NZ"/>
                  </w:rPr>
                </w:pPr>
                <w:r w:rsidRPr="00686DAE">
                  <w:rPr>
                    <w:rStyle w:val="PlaceholderText"/>
                    <w:lang w:val="en-NZ"/>
                  </w:rPr>
                  <w:t>Choose an item.</w:t>
                </w:r>
              </w:p>
            </w:tc>
          </w:sdtContent>
        </w:sdt>
      </w:tr>
      <w:tr w:rsidR="00CA0A40" w:rsidRPr="00686DAE" w14:paraId="5A859360" w14:textId="77777777" w:rsidTr="0074478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55D226B" w14:textId="77777777" w:rsidR="00CA0A40" w:rsidRPr="00686DAE" w:rsidRDefault="00CA0A40" w:rsidP="00857E71">
            <w:pPr>
              <w:rPr>
                <w:lang w:val="en-NZ"/>
              </w:rPr>
            </w:pPr>
            <w:r w:rsidRPr="00686DAE">
              <w:rPr>
                <w:lang w:val="en-NZ"/>
              </w:rPr>
              <w:lastRenderedPageBreak/>
              <w:t>External Evaluation Review (EER) – most recent</w:t>
            </w:r>
          </w:p>
          <w:p w14:paraId="70FE518A" w14:textId="77777777" w:rsidR="00CA0A40" w:rsidRPr="00686DAE" w:rsidRDefault="00CA0A40" w:rsidP="00857E71">
            <w:pPr>
              <w:rPr>
                <w:lang w:val="en-NZ"/>
              </w:rPr>
            </w:pPr>
            <w:r w:rsidRPr="00686DAE">
              <w:rPr>
                <w:b w:val="0"/>
                <w:i/>
                <w:sz w:val="18"/>
                <w:szCs w:val="18"/>
                <w:lang w:val="en-NZ"/>
              </w:rPr>
              <w:t>(to be completed by registered PTEs, wananga, NZIST only)</w:t>
            </w:r>
          </w:p>
        </w:tc>
        <w:sdt>
          <w:sdtPr>
            <w:rPr>
              <w:lang w:val="en-NZ"/>
            </w:rPr>
            <w:alias w:val="EER"/>
            <w:tag w:val="EER"/>
            <w:id w:val="842046910"/>
            <w:placeholder>
              <w:docPart w:val="D768C4A421384D998B5286512E7926A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NA" w:value="NA"/>
              <w:listItem w:displayText="Not yet assigned" w:value="Not yet assigned"/>
            </w:comboBox>
          </w:sdtPr>
          <w:sdtEndPr/>
          <w:sdtContent>
            <w:tc>
              <w:tcPr>
                <w:tcW w:w="6569" w:type="dxa"/>
                <w:gridSpan w:val="2"/>
              </w:tcPr>
              <w:p w14:paraId="678AFFD6" w14:textId="2D059A8C" w:rsidR="00CA0A40" w:rsidRPr="00686DAE" w:rsidRDefault="00CA0A40" w:rsidP="00857E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NZ"/>
                  </w:rPr>
                </w:pPr>
                <w:r w:rsidRPr="00686DAE">
                  <w:rPr>
                    <w:rStyle w:val="PlaceholderText"/>
                    <w:lang w:val="en-NZ"/>
                  </w:rPr>
                  <w:t>Choose an item.</w:t>
                </w:r>
              </w:p>
            </w:tc>
          </w:sdtContent>
        </w:sdt>
      </w:tr>
      <w:tr w:rsidR="00CA0A40" w:rsidRPr="00686DAE" w14:paraId="011180F6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5173B386" w14:textId="77777777" w:rsidR="00CA0A40" w:rsidRPr="00686DAE" w:rsidRDefault="00CA0A40" w:rsidP="00857E71">
            <w:pPr>
              <w:rPr>
                <w:lang w:val="en-NZ"/>
              </w:rPr>
            </w:pPr>
            <w:r w:rsidRPr="00686DAE">
              <w:rPr>
                <w:lang w:val="en-NZ"/>
              </w:rPr>
              <w:t xml:space="preserve">Chief Executive </w:t>
            </w:r>
          </w:p>
        </w:tc>
        <w:tc>
          <w:tcPr>
            <w:tcW w:w="1560" w:type="dxa"/>
          </w:tcPr>
          <w:p w14:paraId="5EBAF9DD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686DAE">
              <w:rPr>
                <w:lang w:val="en-NZ"/>
              </w:rPr>
              <w:t>Name</w:t>
            </w:r>
          </w:p>
        </w:tc>
        <w:tc>
          <w:tcPr>
            <w:tcW w:w="5009" w:type="dxa"/>
          </w:tcPr>
          <w:p w14:paraId="4610797D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4216D757" w14:textId="77777777" w:rsidTr="00744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178D1AF6" w14:textId="77777777" w:rsidR="00CA0A40" w:rsidRPr="00686DAE" w:rsidRDefault="00CA0A40" w:rsidP="00857E71">
            <w:pPr>
              <w:rPr>
                <w:lang w:val="en-NZ"/>
              </w:rPr>
            </w:pPr>
          </w:p>
        </w:tc>
        <w:tc>
          <w:tcPr>
            <w:tcW w:w="1560" w:type="dxa"/>
          </w:tcPr>
          <w:p w14:paraId="1B500EAF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686DAE">
              <w:rPr>
                <w:lang w:val="en-NZ"/>
              </w:rPr>
              <w:t>Phone</w:t>
            </w:r>
          </w:p>
        </w:tc>
        <w:tc>
          <w:tcPr>
            <w:tcW w:w="5009" w:type="dxa"/>
          </w:tcPr>
          <w:p w14:paraId="69502135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14F0B987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0150081D" w14:textId="77777777" w:rsidR="00CA0A40" w:rsidRPr="00686DAE" w:rsidRDefault="00CA0A40" w:rsidP="00857E71">
            <w:pPr>
              <w:rPr>
                <w:lang w:val="en-NZ"/>
              </w:rPr>
            </w:pPr>
          </w:p>
        </w:tc>
        <w:tc>
          <w:tcPr>
            <w:tcW w:w="1560" w:type="dxa"/>
          </w:tcPr>
          <w:p w14:paraId="7653FC66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686DAE">
              <w:rPr>
                <w:lang w:val="en-NZ"/>
              </w:rPr>
              <w:t>Mobile</w:t>
            </w:r>
          </w:p>
        </w:tc>
        <w:tc>
          <w:tcPr>
            <w:tcW w:w="5009" w:type="dxa"/>
          </w:tcPr>
          <w:p w14:paraId="0F06DA48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6FAFCC88" w14:textId="77777777" w:rsidTr="00744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720A1A73" w14:textId="77777777" w:rsidR="00CA0A40" w:rsidRPr="00686DAE" w:rsidRDefault="00CA0A40" w:rsidP="00857E71">
            <w:pPr>
              <w:rPr>
                <w:lang w:val="en-NZ"/>
              </w:rPr>
            </w:pPr>
          </w:p>
        </w:tc>
        <w:tc>
          <w:tcPr>
            <w:tcW w:w="1560" w:type="dxa"/>
          </w:tcPr>
          <w:p w14:paraId="08A5A6A4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686DAE">
              <w:rPr>
                <w:lang w:val="en-NZ"/>
              </w:rPr>
              <w:t>Email</w:t>
            </w:r>
          </w:p>
        </w:tc>
        <w:tc>
          <w:tcPr>
            <w:tcW w:w="5009" w:type="dxa"/>
          </w:tcPr>
          <w:p w14:paraId="55F6949A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217F136B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46466F86" w14:textId="77777777" w:rsidR="00CA0A40" w:rsidRPr="00686DAE" w:rsidRDefault="00CA0A40" w:rsidP="00806064">
            <w:pPr>
              <w:rPr>
                <w:lang w:val="en-NZ"/>
              </w:rPr>
            </w:pPr>
            <w:r>
              <w:rPr>
                <w:lang w:val="en-NZ"/>
              </w:rPr>
              <w:t xml:space="preserve">Lead </w:t>
            </w:r>
            <w:r w:rsidR="00806064">
              <w:rPr>
                <w:lang w:val="en-NZ"/>
              </w:rPr>
              <w:t>c</w:t>
            </w:r>
            <w:r w:rsidR="00806064" w:rsidRPr="00686DAE">
              <w:rPr>
                <w:lang w:val="en-NZ"/>
              </w:rPr>
              <w:t xml:space="preserve">ontact </w:t>
            </w:r>
            <w:r w:rsidRPr="00686DAE">
              <w:rPr>
                <w:lang w:val="en-NZ"/>
              </w:rPr>
              <w:t>person</w:t>
            </w:r>
            <w:r>
              <w:rPr>
                <w:lang w:val="en-NZ"/>
              </w:rPr>
              <w:t xml:space="preserve"> if different from CE</w:t>
            </w:r>
          </w:p>
        </w:tc>
        <w:tc>
          <w:tcPr>
            <w:tcW w:w="1560" w:type="dxa"/>
          </w:tcPr>
          <w:p w14:paraId="173133BC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686DAE">
              <w:rPr>
                <w:lang w:val="en-NZ"/>
              </w:rPr>
              <w:t>Name</w:t>
            </w:r>
          </w:p>
        </w:tc>
        <w:tc>
          <w:tcPr>
            <w:tcW w:w="5009" w:type="dxa"/>
          </w:tcPr>
          <w:p w14:paraId="559A74C9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040D61D1" w14:textId="77777777" w:rsidTr="00744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2318C5E4" w14:textId="77777777" w:rsidR="00CA0A40" w:rsidRPr="00686DAE" w:rsidRDefault="00CA0A40" w:rsidP="00857E71">
            <w:pPr>
              <w:rPr>
                <w:lang w:val="en-NZ"/>
              </w:rPr>
            </w:pPr>
          </w:p>
        </w:tc>
        <w:tc>
          <w:tcPr>
            <w:tcW w:w="1560" w:type="dxa"/>
          </w:tcPr>
          <w:p w14:paraId="086C8363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686DAE">
              <w:rPr>
                <w:lang w:val="en-NZ"/>
              </w:rPr>
              <w:t>Role / job title</w:t>
            </w:r>
          </w:p>
        </w:tc>
        <w:tc>
          <w:tcPr>
            <w:tcW w:w="5009" w:type="dxa"/>
          </w:tcPr>
          <w:p w14:paraId="45F93259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6E187068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106E4E78" w14:textId="77777777" w:rsidR="00CA0A40" w:rsidRPr="00686DAE" w:rsidRDefault="00CA0A40" w:rsidP="00857E71">
            <w:pPr>
              <w:rPr>
                <w:lang w:val="en-NZ"/>
              </w:rPr>
            </w:pPr>
          </w:p>
        </w:tc>
        <w:tc>
          <w:tcPr>
            <w:tcW w:w="1560" w:type="dxa"/>
          </w:tcPr>
          <w:p w14:paraId="72C50644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686DAE">
              <w:rPr>
                <w:lang w:val="en-NZ"/>
              </w:rPr>
              <w:t>Phone</w:t>
            </w:r>
          </w:p>
        </w:tc>
        <w:tc>
          <w:tcPr>
            <w:tcW w:w="5009" w:type="dxa"/>
          </w:tcPr>
          <w:p w14:paraId="0B8E5325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0AA3ABFF" w14:textId="77777777" w:rsidTr="00744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3A9D27F0" w14:textId="77777777" w:rsidR="00CA0A40" w:rsidRPr="00686DAE" w:rsidRDefault="00CA0A40" w:rsidP="00857E71">
            <w:pPr>
              <w:rPr>
                <w:lang w:val="en-NZ"/>
              </w:rPr>
            </w:pPr>
          </w:p>
        </w:tc>
        <w:tc>
          <w:tcPr>
            <w:tcW w:w="1560" w:type="dxa"/>
          </w:tcPr>
          <w:p w14:paraId="3A11FA3B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686DAE">
              <w:rPr>
                <w:lang w:val="en-NZ"/>
              </w:rPr>
              <w:t>Mobile</w:t>
            </w:r>
          </w:p>
        </w:tc>
        <w:tc>
          <w:tcPr>
            <w:tcW w:w="5009" w:type="dxa"/>
          </w:tcPr>
          <w:p w14:paraId="5EB96D51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6E0B5138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440A1ADF" w14:textId="77777777" w:rsidR="00CA0A40" w:rsidRPr="00686DAE" w:rsidRDefault="00CA0A40" w:rsidP="00857E71">
            <w:pPr>
              <w:rPr>
                <w:lang w:val="en-NZ"/>
              </w:rPr>
            </w:pPr>
          </w:p>
        </w:tc>
        <w:tc>
          <w:tcPr>
            <w:tcW w:w="1560" w:type="dxa"/>
          </w:tcPr>
          <w:p w14:paraId="52B5B08E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686DAE">
              <w:rPr>
                <w:lang w:val="en-NZ"/>
              </w:rPr>
              <w:t>Email</w:t>
            </w:r>
          </w:p>
        </w:tc>
        <w:tc>
          <w:tcPr>
            <w:tcW w:w="5009" w:type="dxa"/>
          </w:tcPr>
          <w:p w14:paraId="1F4325BC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427C60AF" w14:textId="77777777" w:rsidTr="007447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337CCD3" w14:textId="77777777" w:rsidR="00CA0A40" w:rsidRPr="00686DAE" w:rsidRDefault="00CA0A40" w:rsidP="00857E71">
            <w:pPr>
              <w:rPr>
                <w:lang w:val="en-NZ"/>
              </w:rPr>
            </w:pPr>
            <w:r w:rsidRPr="00686DAE">
              <w:rPr>
                <w:lang w:val="en-NZ"/>
              </w:rPr>
              <w:t>Legal Entity Status</w:t>
            </w:r>
            <w:r>
              <w:rPr>
                <w:rStyle w:val="FootnoteReference"/>
                <w:lang w:val="en-NZ"/>
              </w:rPr>
              <w:footnoteReference w:id="7"/>
            </w:r>
          </w:p>
        </w:tc>
        <w:tc>
          <w:tcPr>
            <w:tcW w:w="6569" w:type="dxa"/>
            <w:gridSpan w:val="2"/>
          </w:tcPr>
          <w:p w14:paraId="4EB9A1AE" w14:textId="77777777" w:rsidR="00CA0A40" w:rsidRPr="00686DAE" w:rsidRDefault="00CA0A4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3DE94C82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95F690" w14:textId="77777777" w:rsidR="00CA0A40" w:rsidRPr="00686DAE" w:rsidRDefault="00CA0A40" w:rsidP="00857E71">
            <w:pPr>
              <w:rPr>
                <w:lang w:val="en-NZ"/>
              </w:rPr>
            </w:pPr>
            <w:r w:rsidRPr="00686DAE">
              <w:rPr>
                <w:lang w:val="en-NZ"/>
              </w:rPr>
              <w:t xml:space="preserve">How long have you been providing education services? </w:t>
            </w:r>
          </w:p>
        </w:tc>
        <w:tc>
          <w:tcPr>
            <w:tcW w:w="6569" w:type="dxa"/>
            <w:gridSpan w:val="2"/>
          </w:tcPr>
          <w:p w14:paraId="6C20B5BF" w14:textId="77777777" w:rsidR="00CA0A40" w:rsidRPr="00686DAE" w:rsidRDefault="00CA0A4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0A098A1A" w14:textId="77777777" w:rsidTr="0074478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A28F543" w14:textId="77777777" w:rsidR="00CA0A40" w:rsidRPr="00686DAE" w:rsidRDefault="00CA0A40" w:rsidP="00857E71">
            <w:pPr>
              <w:rPr>
                <w:lang w:val="en-NZ"/>
              </w:rPr>
            </w:pPr>
            <w:r w:rsidRPr="00686DAE">
              <w:rPr>
                <w:lang w:val="en-NZ"/>
              </w:rPr>
              <w:t>What courses / programmes have you provided previously?</w:t>
            </w:r>
          </w:p>
        </w:tc>
        <w:tc>
          <w:tcPr>
            <w:tcW w:w="6569" w:type="dxa"/>
            <w:gridSpan w:val="2"/>
          </w:tcPr>
          <w:p w14:paraId="5055E39B" w14:textId="77777777" w:rsidR="00744780" w:rsidRPr="00686DAE" w:rsidRDefault="00744780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CA0A40" w:rsidRPr="00686DAE" w14:paraId="47384081" w14:textId="77777777" w:rsidTr="0074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B03C44A" w14:textId="77777777" w:rsidR="00CA0A40" w:rsidRPr="00686DAE" w:rsidRDefault="00CA0A40" w:rsidP="00E67490">
            <w:pPr>
              <w:rPr>
                <w:lang w:val="en-NZ"/>
              </w:rPr>
            </w:pPr>
            <w:r w:rsidRPr="00686DAE">
              <w:rPr>
                <w:lang w:val="en-NZ"/>
              </w:rPr>
              <w:t>What learner cohort do you</w:t>
            </w:r>
            <w:r>
              <w:rPr>
                <w:lang w:val="en-NZ"/>
              </w:rPr>
              <w:t xml:space="preserve"> currently</w:t>
            </w:r>
            <w:r w:rsidRPr="00686DAE">
              <w:rPr>
                <w:lang w:val="en-NZ"/>
              </w:rPr>
              <w:t xml:space="preserve"> support?</w:t>
            </w:r>
            <w:r>
              <w:rPr>
                <w:lang w:val="en-NZ"/>
              </w:rPr>
              <w:t xml:space="preserve"> Eg</w:t>
            </w:r>
            <w:r w:rsidR="00806064">
              <w:rPr>
                <w:lang w:val="en-NZ"/>
              </w:rPr>
              <w:t>.</w:t>
            </w:r>
            <w:r>
              <w:rPr>
                <w:lang w:val="en-NZ"/>
              </w:rPr>
              <w:t xml:space="preserve"> international learners, domestic learners (</w:t>
            </w:r>
            <w:r w:rsidR="00A90D7F">
              <w:rPr>
                <w:lang w:val="en-NZ"/>
              </w:rPr>
              <w:t xml:space="preserve">please specify </w:t>
            </w:r>
            <w:r>
              <w:rPr>
                <w:lang w:val="en-NZ"/>
              </w:rPr>
              <w:t>which specific domestic cohorts)</w:t>
            </w:r>
          </w:p>
        </w:tc>
        <w:tc>
          <w:tcPr>
            <w:tcW w:w="6569" w:type="dxa"/>
            <w:gridSpan w:val="2"/>
          </w:tcPr>
          <w:p w14:paraId="4A8E113D" w14:textId="77777777" w:rsidR="00744780" w:rsidRPr="00686DAE" w:rsidRDefault="00744780" w:rsidP="0085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</w:p>
        </w:tc>
      </w:tr>
      <w:tr w:rsidR="009426A9" w:rsidRPr="00686DAE" w14:paraId="04C91178" w14:textId="77777777" w:rsidTr="0074478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40F6B8E" w14:textId="77777777" w:rsidR="009426A9" w:rsidRDefault="009426A9" w:rsidP="00857E71">
            <w:pPr>
              <w:rPr>
                <w:lang w:val="en-NZ"/>
              </w:rPr>
            </w:pPr>
            <w:r>
              <w:rPr>
                <w:lang w:val="en-NZ"/>
              </w:rPr>
              <w:t>Do you intent to subcontract any of the teaching or learner support activities?</w:t>
            </w:r>
          </w:p>
          <w:p w14:paraId="6E9E067E" w14:textId="77777777" w:rsidR="009426A9" w:rsidRPr="009426A9" w:rsidRDefault="009426A9" w:rsidP="00857E71">
            <w:pPr>
              <w:rPr>
                <w:i/>
                <w:lang w:val="en-NZ"/>
              </w:rPr>
            </w:pPr>
            <w:r w:rsidRPr="009426A9">
              <w:rPr>
                <w:i/>
                <w:lang w:val="en-NZ"/>
              </w:rPr>
              <w:t>If yes, please describe your intentions.</w:t>
            </w:r>
          </w:p>
        </w:tc>
        <w:tc>
          <w:tcPr>
            <w:tcW w:w="6569" w:type="dxa"/>
            <w:gridSpan w:val="2"/>
          </w:tcPr>
          <w:p w14:paraId="3F6BFCCB" w14:textId="45F42673" w:rsidR="009426A9" w:rsidRDefault="00C474F3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1360810513"/>
                <w:placeholder>
                  <w:docPart w:val="A88755EC82F5487D86CF4EBE7982F1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26A9" w:rsidRPr="00FF4366">
                  <w:rPr>
                    <w:rStyle w:val="PlaceholderText"/>
                  </w:rPr>
                  <w:t>Choose an item.</w:t>
                </w:r>
              </w:sdtContent>
            </w:sdt>
            <w:r w:rsidR="009426A9" w:rsidRPr="003B3858" w:rsidDel="00E84256">
              <w:rPr>
                <w:rFonts w:cs="Arial"/>
                <w:color w:val="080808"/>
                <w:szCs w:val="22"/>
                <w:lang w:val="en-NZ"/>
              </w:rPr>
              <w:t xml:space="preserve"> </w:t>
            </w:r>
          </w:p>
          <w:p w14:paraId="2CCDDCAD" w14:textId="77777777" w:rsidR="009426A9" w:rsidRDefault="009426A9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  <w:p w14:paraId="7097A605" w14:textId="77777777" w:rsidR="009426A9" w:rsidRPr="00686DAE" w:rsidRDefault="009426A9" w:rsidP="00857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</w:tbl>
    <w:p w14:paraId="30AFE19E" w14:textId="77777777" w:rsidR="00C440FE" w:rsidRPr="00686DAE" w:rsidRDefault="00C440FE" w:rsidP="00C440FE">
      <w:pPr>
        <w:pStyle w:val="Heading3"/>
        <w:rPr>
          <w:lang w:val="en-NZ"/>
        </w:rPr>
      </w:pPr>
      <w:r w:rsidRPr="00686DAE">
        <w:rPr>
          <w:lang w:val="en-NZ"/>
        </w:rPr>
        <w:t>Declaration</w:t>
      </w:r>
    </w:p>
    <w:p w14:paraId="666F26A4" w14:textId="77777777" w:rsidR="00C440FE" w:rsidRPr="00686DAE" w:rsidRDefault="00C440FE" w:rsidP="00AD2A39">
      <w:pPr>
        <w:rPr>
          <w:i/>
          <w:lang w:val="en-NZ"/>
        </w:rPr>
      </w:pPr>
      <w:r w:rsidRPr="00686DAE">
        <w:rPr>
          <w:i/>
          <w:lang w:val="en-NZ"/>
        </w:rPr>
        <w:t>This part must be signed by the organisation’s Chief Executive</w:t>
      </w:r>
      <w:r w:rsidR="005A4827">
        <w:rPr>
          <w:i/>
          <w:lang w:val="en-NZ"/>
        </w:rPr>
        <w:t>,</w:t>
      </w:r>
      <w:r w:rsidRPr="00686DAE">
        <w:rPr>
          <w:i/>
          <w:lang w:val="en-NZ"/>
        </w:rPr>
        <w:t xml:space="preserve"> </w:t>
      </w:r>
      <w:r w:rsidR="009149B3">
        <w:rPr>
          <w:i/>
          <w:lang w:val="en-NZ"/>
        </w:rPr>
        <w:t>G</w:t>
      </w:r>
      <w:r w:rsidRPr="00686DAE">
        <w:rPr>
          <w:i/>
          <w:lang w:val="en-NZ"/>
        </w:rPr>
        <w:t>eneral Manager</w:t>
      </w:r>
      <w:r w:rsidR="005A4827">
        <w:rPr>
          <w:i/>
          <w:lang w:val="en-NZ"/>
        </w:rPr>
        <w:t>,</w:t>
      </w:r>
      <w:r w:rsidRPr="00686DAE">
        <w:rPr>
          <w:i/>
          <w:lang w:val="en-NZ"/>
        </w:rPr>
        <w:t xml:space="preserve"> or a designated authority on their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440FE" w:rsidRPr="00686DAE" w14:paraId="473078B3" w14:textId="77777777" w:rsidTr="00C440FE">
        <w:tc>
          <w:tcPr>
            <w:tcW w:w="10188" w:type="dxa"/>
          </w:tcPr>
          <w:p w14:paraId="512A3CEA" w14:textId="77777777" w:rsidR="00C440FE" w:rsidRPr="00686DAE" w:rsidRDefault="00C440FE" w:rsidP="00AD2A39">
            <w:pPr>
              <w:rPr>
                <w:lang w:val="en-NZ"/>
              </w:rPr>
            </w:pPr>
            <w:r w:rsidRPr="00686DAE">
              <w:rPr>
                <w:lang w:val="en-NZ"/>
              </w:rPr>
              <w:lastRenderedPageBreak/>
              <w:t>I declare that to the best of my knowledge the information given in all sections of this application is true and correct.</w:t>
            </w:r>
          </w:p>
          <w:p w14:paraId="5C6FC6F4" w14:textId="77777777" w:rsidR="00C440FE" w:rsidRPr="00686DAE" w:rsidRDefault="00C440FE" w:rsidP="00AD2A39">
            <w:pPr>
              <w:rPr>
                <w:lang w:val="en-NZ"/>
              </w:rPr>
            </w:pPr>
            <w:r w:rsidRPr="00686DAE">
              <w:rPr>
                <w:lang w:val="en-NZ"/>
              </w:rPr>
              <w:t>Signature:                                                                                                                                      Date:</w:t>
            </w:r>
          </w:p>
        </w:tc>
      </w:tr>
      <w:tr w:rsidR="00C440FE" w:rsidRPr="00686DAE" w14:paraId="1127B170" w14:textId="77777777" w:rsidTr="00C440FE">
        <w:tc>
          <w:tcPr>
            <w:tcW w:w="10188" w:type="dxa"/>
          </w:tcPr>
          <w:p w14:paraId="299340BF" w14:textId="77777777" w:rsidR="00C440FE" w:rsidRPr="00686DAE" w:rsidRDefault="00C440FE" w:rsidP="00AD2A39">
            <w:pPr>
              <w:rPr>
                <w:lang w:val="en-NZ"/>
              </w:rPr>
            </w:pPr>
            <w:r w:rsidRPr="00686DAE">
              <w:rPr>
                <w:lang w:val="en-NZ"/>
              </w:rPr>
              <w:t>Name:</w:t>
            </w:r>
          </w:p>
        </w:tc>
      </w:tr>
      <w:tr w:rsidR="00C440FE" w:rsidRPr="00686DAE" w14:paraId="296FC8C9" w14:textId="77777777" w:rsidTr="00C440FE">
        <w:tc>
          <w:tcPr>
            <w:tcW w:w="10188" w:type="dxa"/>
          </w:tcPr>
          <w:p w14:paraId="3ACEC531" w14:textId="77777777" w:rsidR="00C440FE" w:rsidRPr="00686DAE" w:rsidRDefault="00C440FE" w:rsidP="00AD2A39">
            <w:pPr>
              <w:rPr>
                <w:lang w:val="en-NZ"/>
              </w:rPr>
            </w:pPr>
            <w:r w:rsidRPr="00686DAE">
              <w:rPr>
                <w:lang w:val="en-NZ"/>
              </w:rPr>
              <w:t>Role or position:</w:t>
            </w:r>
          </w:p>
        </w:tc>
      </w:tr>
    </w:tbl>
    <w:p w14:paraId="407694A5" w14:textId="77777777" w:rsidR="00C440FE" w:rsidRDefault="00C440FE" w:rsidP="00AD2A39">
      <w:pPr>
        <w:rPr>
          <w:lang w:val="en-NZ"/>
        </w:rPr>
      </w:pPr>
    </w:p>
    <w:p w14:paraId="20315EAD" w14:textId="77777777" w:rsidR="00857E71" w:rsidRPr="00686DAE" w:rsidRDefault="00857E71" w:rsidP="00AD2A39">
      <w:pPr>
        <w:rPr>
          <w:lang w:val="en-NZ"/>
        </w:rPr>
      </w:pPr>
    </w:p>
    <w:p w14:paraId="2109D96F" w14:textId="77777777" w:rsidR="00644FAB" w:rsidRPr="00686DAE" w:rsidRDefault="00644FAB" w:rsidP="00644FAB">
      <w:pPr>
        <w:pStyle w:val="Heading2"/>
        <w:rPr>
          <w:lang w:val="en-NZ"/>
        </w:rPr>
      </w:pPr>
      <w:r w:rsidRPr="00686DAE">
        <w:rPr>
          <w:lang w:val="en-NZ"/>
        </w:rPr>
        <w:t>Part Two: Financial Information</w:t>
      </w:r>
    </w:p>
    <w:p w14:paraId="11E72ED9" w14:textId="77777777" w:rsidR="00644FAB" w:rsidRPr="00686DAE" w:rsidRDefault="00644FAB" w:rsidP="00644FAB">
      <w:pPr>
        <w:rPr>
          <w:lang w:val="en-NZ"/>
        </w:rPr>
      </w:pPr>
      <w:r w:rsidRPr="00686DAE">
        <w:rPr>
          <w:lang w:val="en-NZ" w:eastAsia="en-US"/>
        </w:rPr>
        <w:t xml:space="preserve">To be considered for funding your organisation must meet our financial viability standards. Please read the requirements on the TEC website - </w:t>
      </w:r>
      <w:hyperlink r:id="rId20" w:history="1">
        <w:r w:rsidRPr="00686DAE">
          <w:rPr>
            <w:rStyle w:val="Hyperlink"/>
            <w:color w:val="4638F6"/>
            <w:lang w:val="en-NZ"/>
          </w:rPr>
          <w:t>https://www.tec.govt.nz/teo/working-with-teos/ptes/financial-viability/</w:t>
        </w:r>
      </w:hyperlink>
      <w:r w:rsidRPr="00686DAE">
        <w:rPr>
          <w:color w:val="4638F6"/>
          <w:lang w:val="en-NZ"/>
        </w:rPr>
        <w:t xml:space="preserve"> </w:t>
      </w:r>
    </w:p>
    <w:p w14:paraId="6CFD0529" w14:textId="77777777" w:rsidR="007C7772" w:rsidRPr="00744780" w:rsidRDefault="00644FAB" w:rsidP="00744780">
      <w:pPr>
        <w:pStyle w:val="ListParagraph"/>
        <w:numPr>
          <w:ilvl w:val="0"/>
          <w:numId w:val="23"/>
        </w:numPr>
        <w:rPr>
          <w:lang w:val="en-NZ" w:eastAsia="en-US"/>
        </w:rPr>
      </w:pPr>
      <w:r w:rsidRPr="00744780">
        <w:rPr>
          <w:lang w:val="en-NZ" w:eastAsia="en-US"/>
        </w:rPr>
        <w:t>You must have at least 1</w:t>
      </w:r>
      <w:r w:rsidR="007C7772" w:rsidRPr="00744780">
        <w:rPr>
          <w:lang w:val="en-NZ" w:eastAsia="en-US"/>
        </w:rPr>
        <w:t>2 months of strong financial performance to meet the standards, and achieve a risk rating of low</w:t>
      </w:r>
      <w:r w:rsidR="008577C8" w:rsidRPr="00744780">
        <w:rPr>
          <w:lang w:val="en-NZ" w:eastAsia="en-US"/>
        </w:rPr>
        <w:t xml:space="preserve"> or medium</w:t>
      </w:r>
      <w:r w:rsidR="007C7772" w:rsidRPr="00744780">
        <w:rPr>
          <w:lang w:val="en-NZ" w:eastAsia="en-US"/>
        </w:rPr>
        <w:t>.</w:t>
      </w:r>
    </w:p>
    <w:p w14:paraId="41BBD6ED" w14:textId="77777777" w:rsidR="00BB2775" w:rsidRPr="00744780" w:rsidRDefault="00BB2775" w:rsidP="00744780">
      <w:pPr>
        <w:pStyle w:val="ListParagraph"/>
        <w:numPr>
          <w:ilvl w:val="0"/>
          <w:numId w:val="23"/>
        </w:numPr>
        <w:rPr>
          <w:lang w:val="en-NZ" w:eastAsia="en-US"/>
        </w:rPr>
      </w:pPr>
      <w:r w:rsidRPr="00744780">
        <w:rPr>
          <w:lang w:val="en-NZ" w:eastAsia="en-US"/>
        </w:rPr>
        <w:t xml:space="preserve">If you are applying for </w:t>
      </w:r>
      <w:r w:rsidR="00A90D7F">
        <w:rPr>
          <w:lang w:val="en-NZ" w:eastAsia="en-US"/>
        </w:rPr>
        <w:t xml:space="preserve">annual </w:t>
      </w:r>
      <w:r w:rsidRPr="00744780">
        <w:rPr>
          <w:lang w:val="en-NZ" w:eastAsia="en-US"/>
        </w:rPr>
        <w:t>funding of $50,000 or more, p</w:t>
      </w:r>
      <w:r w:rsidR="00644FAB" w:rsidRPr="00744780">
        <w:rPr>
          <w:lang w:val="en-NZ" w:eastAsia="en-US"/>
        </w:rPr>
        <w:t xml:space="preserve">lease complete </w:t>
      </w:r>
      <w:r w:rsidR="00A90D7F">
        <w:rPr>
          <w:lang w:val="en-NZ" w:eastAsia="en-US"/>
        </w:rPr>
        <w:t xml:space="preserve">and return </w:t>
      </w:r>
      <w:r w:rsidR="00644FAB" w:rsidRPr="00744780">
        <w:rPr>
          <w:lang w:val="en-NZ" w:eastAsia="en-US"/>
        </w:rPr>
        <w:t xml:space="preserve">the </w:t>
      </w:r>
      <w:hyperlink r:id="rId21" w:tgtFrame="_blank" w:tooltip="Calculating the prudential financial standards (Excel, 916 Kb)" w:history="1">
        <w:r w:rsidR="00644FAB" w:rsidRPr="00744780">
          <w:rPr>
            <w:rStyle w:val="Hyperlink"/>
            <w:color w:val="4638F6"/>
            <w:lang w:val="en-NZ"/>
          </w:rPr>
          <w:t>Calculating the prudential financial standards spreadsheet</w:t>
        </w:r>
      </w:hyperlink>
      <w:r w:rsidR="00A90D7F">
        <w:rPr>
          <w:rStyle w:val="Hyperlink"/>
          <w:color w:val="4638F6"/>
          <w:lang w:val="en-NZ"/>
        </w:rPr>
        <w:t xml:space="preserve"> </w:t>
      </w:r>
      <w:r w:rsidR="00A90D7F">
        <w:rPr>
          <w:lang w:val="en-NZ" w:eastAsia="en-US"/>
        </w:rPr>
        <w:t xml:space="preserve">with your application form. </w:t>
      </w:r>
    </w:p>
    <w:p w14:paraId="5E3124A0" w14:textId="77777777" w:rsidR="00644FAB" w:rsidRPr="00744780" w:rsidRDefault="00644FAB" w:rsidP="00744780">
      <w:pPr>
        <w:pStyle w:val="ListParagraph"/>
        <w:numPr>
          <w:ilvl w:val="0"/>
          <w:numId w:val="23"/>
        </w:numPr>
        <w:rPr>
          <w:lang w:val="en-NZ" w:eastAsia="en-US"/>
        </w:rPr>
      </w:pPr>
      <w:r w:rsidRPr="00744780">
        <w:rPr>
          <w:lang w:val="en-NZ" w:eastAsia="en-US"/>
        </w:rPr>
        <w:t>If your total</w:t>
      </w:r>
      <w:r w:rsidR="00A90D7F">
        <w:rPr>
          <w:lang w:val="en-NZ" w:eastAsia="en-US"/>
        </w:rPr>
        <w:t xml:space="preserve"> annual</w:t>
      </w:r>
      <w:r w:rsidRPr="00744780">
        <w:rPr>
          <w:lang w:val="en-NZ" w:eastAsia="en-US"/>
        </w:rPr>
        <w:t xml:space="preserve"> funding is less than $50,000 you are only required to complete a financial attestation</w:t>
      </w:r>
      <w:r w:rsidR="00686DAE" w:rsidRPr="00744780">
        <w:rPr>
          <w:lang w:val="en-NZ" w:eastAsia="en-US"/>
        </w:rPr>
        <w:t xml:space="preserve"> once approved</w:t>
      </w:r>
      <w:r w:rsidRPr="00744780">
        <w:rPr>
          <w:lang w:val="en-NZ" w:eastAsia="en-US"/>
        </w:rPr>
        <w:t>.</w:t>
      </w:r>
    </w:p>
    <w:p w14:paraId="1E5708DC" w14:textId="77777777" w:rsidR="00744780" w:rsidRDefault="00744780" w:rsidP="00744780">
      <w:pPr>
        <w:rPr>
          <w:lang w:val="en-NZ"/>
        </w:rPr>
      </w:pPr>
    </w:p>
    <w:p w14:paraId="0BFBA7A2" w14:textId="77777777" w:rsidR="00644FAB" w:rsidRPr="00686DAE" w:rsidRDefault="00644FAB" w:rsidP="00644FAB">
      <w:pPr>
        <w:pStyle w:val="Heading2"/>
        <w:rPr>
          <w:lang w:val="en-NZ"/>
        </w:rPr>
      </w:pPr>
      <w:r w:rsidRPr="00686DAE">
        <w:rPr>
          <w:lang w:val="en-NZ"/>
        </w:rPr>
        <w:t xml:space="preserve">Part </w:t>
      </w:r>
      <w:r w:rsidR="007C7772" w:rsidRPr="00686DAE">
        <w:rPr>
          <w:lang w:val="en-NZ"/>
        </w:rPr>
        <w:t>Three</w:t>
      </w:r>
      <w:r w:rsidRPr="00686DAE">
        <w:rPr>
          <w:lang w:val="en-NZ"/>
        </w:rPr>
        <w:t xml:space="preserve">: </w:t>
      </w:r>
      <w:r w:rsidR="007C7772" w:rsidRPr="00686DAE">
        <w:rPr>
          <w:lang w:val="en-NZ"/>
        </w:rPr>
        <w:t xml:space="preserve">Investment Plan </w:t>
      </w:r>
      <w:r w:rsidR="00A90D7F">
        <w:rPr>
          <w:lang w:val="en-NZ"/>
        </w:rPr>
        <w:t>documents</w:t>
      </w:r>
    </w:p>
    <w:p w14:paraId="505A9ECF" w14:textId="77777777" w:rsidR="007C7772" w:rsidRPr="00686DAE" w:rsidRDefault="00686DAE" w:rsidP="007C7772">
      <w:pPr>
        <w:rPr>
          <w:lang w:val="en-NZ" w:eastAsia="en-US"/>
        </w:rPr>
      </w:pPr>
      <w:r>
        <w:rPr>
          <w:lang w:val="en-NZ" w:eastAsia="en-US"/>
        </w:rPr>
        <w:t>All new providers</w:t>
      </w:r>
      <w:r w:rsidR="007C7772" w:rsidRPr="00686DAE">
        <w:rPr>
          <w:lang w:val="en-NZ" w:eastAsia="en-US"/>
        </w:rPr>
        <w:t xml:space="preserve"> </w:t>
      </w:r>
      <w:r w:rsidR="005D31FA">
        <w:rPr>
          <w:lang w:val="en-NZ" w:eastAsia="en-US"/>
        </w:rPr>
        <w:t>seeking O</w:t>
      </w:r>
      <w:r w:rsidR="00A90D7F">
        <w:rPr>
          <w:lang w:val="en-NZ" w:eastAsia="en-US"/>
        </w:rPr>
        <w:t xml:space="preserve">n-Plan funding </w:t>
      </w:r>
      <w:r w:rsidR="007C7772" w:rsidRPr="00686DAE">
        <w:rPr>
          <w:lang w:val="en-NZ" w:eastAsia="en-US"/>
        </w:rPr>
        <w:t xml:space="preserve">are required to </w:t>
      </w:r>
      <w:r w:rsidR="00A90D7F">
        <w:rPr>
          <w:lang w:val="en-NZ" w:eastAsia="en-US"/>
        </w:rPr>
        <w:t>provide the</w:t>
      </w:r>
      <w:r w:rsidR="007C7772" w:rsidRPr="00686DAE">
        <w:rPr>
          <w:lang w:val="en-NZ" w:eastAsia="en-US"/>
        </w:rPr>
        <w:t xml:space="preserve"> </w:t>
      </w:r>
      <w:r w:rsidR="00A90D7F" w:rsidRPr="00686DAE">
        <w:rPr>
          <w:lang w:val="en-NZ" w:eastAsia="en-US"/>
        </w:rPr>
        <w:t>Strategic Intent</w:t>
      </w:r>
      <w:r w:rsidR="00A90D7F">
        <w:rPr>
          <w:lang w:val="en-NZ" w:eastAsia="en-US"/>
        </w:rPr>
        <w:t xml:space="preserve"> section of an Investment Plan</w:t>
      </w:r>
      <w:r w:rsidR="007C7772" w:rsidRPr="00686DAE">
        <w:rPr>
          <w:lang w:val="en-NZ" w:eastAsia="en-US"/>
        </w:rPr>
        <w:t xml:space="preserve">. </w:t>
      </w:r>
      <w:r w:rsidR="00A90D7F">
        <w:rPr>
          <w:lang w:val="en-NZ" w:eastAsia="en-US"/>
        </w:rPr>
        <w:t xml:space="preserve">Details of what we seek in your statement of Strategic Intent are </w:t>
      </w:r>
      <w:r w:rsidR="007C7772" w:rsidRPr="00686DAE">
        <w:rPr>
          <w:lang w:val="en-NZ" w:eastAsia="en-US"/>
        </w:rPr>
        <w:t xml:space="preserve">on the </w:t>
      </w:r>
      <w:hyperlink r:id="rId22" w:history="1">
        <w:r w:rsidR="007C7772" w:rsidRPr="00686DAE">
          <w:rPr>
            <w:rStyle w:val="Hyperlink"/>
            <w:color w:val="4638F6"/>
            <w:lang w:val="en-NZ" w:eastAsia="en-US"/>
          </w:rPr>
          <w:t>Investment Toolkit</w:t>
        </w:r>
      </w:hyperlink>
      <w:r w:rsidR="00A90D7F">
        <w:rPr>
          <w:lang w:val="en-NZ" w:eastAsia="en-US"/>
        </w:rPr>
        <w:t xml:space="preserve"> </w:t>
      </w:r>
      <w:r w:rsidR="00E84256">
        <w:rPr>
          <w:lang w:val="en-NZ" w:eastAsia="en-US"/>
        </w:rPr>
        <w:t xml:space="preserve">section </w:t>
      </w:r>
      <w:r w:rsidR="00A90D7F">
        <w:rPr>
          <w:lang w:val="en-NZ" w:eastAsia="en-US"/>
        </w:rPr>
        <w:t xml:space="preserve">of the TEC website. You are also welcome to contact us at any time for guidance on what to include in the Strategic Intent document. </w:t>
      </w:r>
    </w:p>
    <w:p w14:paraId="3F8B4470" w14:textId="77777777" w:rsidR="007C7772" w:rsidRDefault="00167CE0" w:rsidP="00C47001">
      <w:pPr>
        <w:rPr>
          <w:lang w:val="en-NZ" w:eastAsia="en-US"/>
        </w:rPr>
      </w:pPr>
      <w:r w:rsidRPr="00A90D7F">
        <w:rPr>
          <w:lang w:val="en-NZ" w:eastAsia="en-US"/>
        </w:rPr>
        <w:t xml:space="preserve">If </w:t>
      </w:r>
      <w:r w:rsidR="007C7772" w:rsidRPr="00A90D7F">
        <w:rPr>
          <w:lang w:val="en-NZ" w:eastAsia="en-US"/>
        </w:rPr>
        <w:t xml:space="preserve">your application is approved, </w:t>
      </w:r>
      <w:r w:rsidR="00A90D7F" w:rsidRPr="00A90D7F">
        <w:rPr>
          <w:lang w:val="en-NZ" w:eastAsia="en-US"/>
        </w:rPr>
        <w:t xml:space="preserve">for most Funds </w:t>
      </w:r>
      <w:r w:rsidR="007C7772" w:rsidRPr="00A90D7F">
        <w:rPr>
          <w:lang w:val="en-NZ" w:eastAsia="en-US"/>
        </w:rPr>
        <w:t xml:space="preserve">you will then be </w:t>
      </w:r>
      <w:r w:rsidR="00A90D7F">
        <w:rPr>
          <w:lang w:val="en-NZ" w:eastAsia="en-US"/>
        </w:rPr>
        <w:t>asked</w:t>
      </w:r>
      <w:r w:rsidR="00A90D7F" w:rsidRPr="00A90D7F">
        <w:rPr>
          <w:lang w:val="en-NZ" w:eastAsia="en-US"/>
        </w:rPr>
        <w:t xml:space="preserve"> </w:t>
      </w:r>
      <w:r w:rsidR="007C7772" w:rsidRPr="00A90D7F">
        <w:rPr>
          <w:lang w:val="en-NZ" w:eastAsia="en-US"/>
        </w:rPr>
        <w:t xml:space="preserve">to complete </w:t>
      </w:r>
      <w:r w:rsidR="00A90D7F" w:rsidRPr="00A90D7F">
        <w:rPr>
          <w:lang w:val="en-NZ" w:eastAsia="en-US"/>
        </w:rPr>
        <w:t xml:space="preserve">and return </w:t>
      </w:r>
      <w:r w:rsidR="007C7772" w:rsidRPr="00A90D7F">
        <w:rPr>
          <w:lang w:val="en-NZ" w:eastAsia="en-US"/>
        </w:rPr>
        <w:t>a Mix of Provision (MoP)</w:t>
      </w:r>
      <w:r w:rsidR="00A90D7F" w:rsidRPr="00A90D7F">
        <w:rPr>
          <w:lang w:val="en-NZ" w:eastAsia="en-US"/>
        </w:rPr>
        <w:t xml:space="preserve"> file</w:t>
      </w:r>
      <w:r w:rsidR="00C17840" w:rsidRPr="00A90D7F">
        <w:rPr>
          <w:lang w:val="en-NZ" w:eastAsia="en-US"/>
        </w:rPr>
        <w:t xml:space="preserve"> and</w:t>
      </w:r>
      <w:r w:rsidR="00A90D7F" w:rsidRPr="00A90D7F">
        <w:rPr>
          <w:lang w:val="en-NZ" w:eastAsia="en-US"/>
        </w:rPr>
        <w:t xml:space="preserve"> an</w:t>
      </w:r>
      <w:r w:rsidR="00C17840" w:rsidRPr="00A90D7F">
        <w:rPr>
          <w:lang w:val="en-NZ" w:eastAsia="en-US"/>
        </w:rPr>
        <w:t xml:space="preserve"> Educational Performance Indicator Commitments (EPIC)</w:t>
      </w:r>
      <w:r w:rsidR="00A90D7F" w:rsidRPr="00A90D7F">
        <w:rPr>
          <w:lang w:val="en-NZ" w:eastAsia="en-US"/>
        </w:rPr>
        <w:t xml:space="preserve"> file</w:t>
      </w:r>
      <w:r w:rsidR="00A122A2">
        <w:rPr>
          <w:lang w:val="en-NZ" w:eastAsia="en-US"/>
        </w:rPr>
        <w:t xml:space="preserve"> before any payments are made</w:t>
      </w:r>
      <w:r w:rsidR="00A90D7F" w:rsidRPr="00A90D7F">
        <w:rPr>
          <w:lang w:val="en-NZ" w:eastAsia="en-US"/>
        </w:rPr>
        <w:t xml:space="preserve">. </w:t>
      </w:r>
      <w:r w:rsidR="006B38C9" w:rsidRPr="00A90D7F">
        <w:rPr>
          <w:lang w:val="en-NZ" w:eastAsia="en-US"/>
        </w:rPr>
        <w:t xml:space="preserve">We will provide you </w:t>
      </w:r>
      <w:r w:rsidR="00E67490">
        <w:rPr>
          <w:lang w:val="en-NZ" w:eastAsia="en-US"/>
        </w:rPr>
        <w:t xml:space="preserve">with </w:t>
      </w:r>
      <w:r w:rsidR="00C17840" w:rsidRPr="00A90D7F">
        <w:rPr>
          <w:lang w:val="en-NZ" w:eastAsia="en-US"/>
        </w:rPr>
        <w:t>the</w:t>
      </w:r>
      <w:r w:rsidR="006B38C9" w:rsidRPr="00A90D7F">
        <w:rPr>
          <w:lang w:val="en-NZ" w:eastAsia="en-US"/>
        </w:rPr>
        <w:t xml:space="preserve"> template</w:t>
      </w:r>
      <w:r w:rsidR="00C17840" w:rsidRPr="00A90D7F">
        <w:rPr>
          <w:lang w:val="en-NZ" w:eastAsia="en-US"/>
        </w:rPr>
        <w:t>s</w:t>
      </w:r>
      <w:r w:rsidR="005A4827" w:rsidRPr="00A90D7F">
        <w:rPr>
          <w:lang w:val="en-NZ" w:eastAsia="en-US"/>
        </w:rPr>
        <w:t xml:space="preserve"> and further information if you are approved funding.</w:t>
      </w:r>
    </w:p>
    <w:p w14:paraId="5CCD6356" w14:textId="77777777" w:rsidR="00C47001" w:rsidRPr="00A90D7F" w:rsidRDefault="00C47001" w:rsidP="00C47001">
      <w:pPr>
        <w:rPr>
          <w:lang w:val="en-NZ" w:eastAsia="en-US"/>
        </w:rPr>
      </w:pPr>
    </w:p>
    <w:p w14:paraId="4E68D499" w14:textId="77777777" w:rsidR="00C17840" w:rsidRPr="00686DAE" w:rsidRDefault="00C17840" w:rsidP="00C17840">
      <w:pPr>
        <w:pStyle w:val="Heading2"/>
        <w:rPr>
          <w:lang w:val="en-NZ"/>
        </w:rPr>
      </w:pPr>
      <w:r w:rsidRPr="00686DAE">
        <w:rPr>
          <w:lang w:val="en-NZ"/>
        </w:rPr>
        <w:t>Part Four: Learner Success Plan</w:t>
      </w:r>
    </w:p>
    <w:p w14:paraId="26B0E32D" w14:textId="77777777" w:rsidR="00C17840" w:rsidRPr="00686DAE" w:rsidRDefault="00C17840" w:rsidP="00C17840">
      <w:pPr>
        <w:rPr>
          <w:lang w:val="en-NZ" w:eastAsia="en-US"/>
        </w:rPr>
      </w:pPr>
      <w:r w:rsidRPr="00686DAE">
        <w:rPr>
          <w:lang w:val="en-NZ" w:eastAsia="en-US"/>
        </w:rPr>
        <w:t xml:space="preserve">You are required to complete a </w:t>
      </w:r>
      <w:r w:rsidR="00A90D7F" w:rsidRPr="00686DAE">
        <w:rPr>
          <w:lang w:val="en-NZ" w:eastAsia="en-US"/>
        </w:rPr>
        <w:t xml:space="preserve">Learner Success Plan </w:t>
      </w:r>
      <w:r w:rsidR="00211D55" w:rsidRPr="00686DAE">
        <w:rPr>
          <w:lang w:val="en-NZ" w:eastAsia="en-US"/>
        </w:rPr>
        <w:t>if you are asking for $5 million or more</w:t>
      </w:r>
      <w:r w:rsidR="00A90D7F">
        <w:rPr>
          <w:lang w:val="en-NZ" w:eastAsia="en-US"/>
        </w:rPr>
        <w:t xml:space="preserve"> per year</w:t>
      </w:r>
      <w:r w:rsidRPr="00686DAE">
        <w:rPr>
          <w:lang w:val="en-NZ" w:eastAsia="en-US"/>
        </w:rPr>
        <w:t xml:space="preserve">. </w:t>
      </w:r>
      <w:r w:rsidR="007E1266">
        <w:rPr>
          <w:lang w:val="en-NZ" w:eastAsia="en-US"/>
        </w:rPr>
        <w:t>Guidance</w:t>
      </w:r>
      <w:r w:rsidR="0064164A">
        <w:rPr>
          <w:lang w:val="en-NZ" w:eastAsia="en-US"/>
        </w:rPr>
        <w:t xml:space="preserve"> and </w:t>
      </w:r>
      <w:r w:rsidR="00E67490">
        <w:rPr>
          <w:lang w:val="en-NZ" w:eastAsia="en-US"/>
        </w:rPr>
        <w:t xml:space="preserve">the </w:t>
      </w:r>
      <w:r w:rsidR="0064164A">
        <w:rPr>
          <w:lang w:val="en-NZ" w:eastAsia="en-US"/>
        </w:rPr>
        <w:t>template</w:t>
      </w:r>
      <w:r w:rsidR="007E1266">
        <w:rPr>
          <w:lang w:val="en-NZ" w:eastAsia="en-US"/>
        </w:rPr>
        <w:t xml:space="preserve"> is </w:t>
      </w:r>
      <w:r w:rsidRPr="00686DAE">
        <w:rPr>
          <w:lang w:val="en-NZ" w:eastAsia="en-US"/>
        </w:rPr>
        <w:t xml:space="preserve">available on the </w:t>
      </w:r>
      <w:hyperlink r:id="rId23" w:history="1">
        <w:r w:rsidRPr="00686DAE">
          <w:rPr>
            <w:rStyle w:val="Hyperlink"/>
            <w:color w:val="4638F6"/>
            <w:lang w:val="en-NZ" w:eastAsia="en-US"/>
          </w:rPr>
          <w:t>Investment Toolkit</w:t>
        </w:r>
      </w:hyperlink>
      <w:r w:rsidR="007E1266">
        <w:rPr>
          <w:lang w:val="en-NZ" w:eastAsia="en-US"/>
        </w:rPr>
        <w:t xml:space="preserve"> section of the TEC website, at </w:t>
      </w:r>
      <w:hyperlink r:id="rId24" w:history="1">
        <w:r w:rsidR="00806064" w:rsidRPr="00806064">
          <w:rPr>
            <w:rStyle w:val="Hyperlink"/>
            <w:color w:val="4638F6"/>
            <w:lang w:val="en-NZ" w:eastAsia="en-US"/>
          </w:rPr>
          <w:t>www.tec.govt.nz/funding/funding-and-performance/investment/investment-toolkit/</w:t>
        </w:r>
      </w:hyperlink>
      <w:r w:rsidR="00806064">
        <w:rPr>
          <w:lang w:val="en-NZ" w:eastAsia="en-US"/>
        </w:rPr>
        <w:t xml:space="preserve"> </w:t>
      </w:r>
    </w:p>
    <w:p w14:paraId="6B07F6E8" w14:textId="77777777" w:rsidR="002542B5" w:rsidRDefault="002542B5" w:rsidP="00744780">
      <w:pPr>
        <w:rPr>
          <w:lang w:val="en-NZ"/>
        </w:rPr>
      </w:pPr>
    </w:p>
    <w:p w14:paraId="2B982003" w14:textId="77777777" w:rsidR="002542B5" w:rsidRDefault="002542B5">
      <w:pPr>
        <w:spacing w:after="200"/>
        <w:rPr>
          <w:rFonts w:ascii="Calibri" w:eastAsiaTheme="majorEastAsia" w:hAnsi="Calibri" w:cstheme="majorBidi"/>
          <w:b/>
          <w:bCs/>
          <w:color w:val="FF9922"/>
          <w:sz w:val="28"/>
          <w:szCs w:val="26"/>
          <w:lang w:val="en-NZ" w:eastAsia="en-US"/>
        </w:rPr>
      </w:pPr>
      <w:r>
        <w:rPr>
          <w:lang w:val="en-NZ"/>
        </w:rPr>
        <w:br w:type="page"/>
      </w:r>
    </w:p>
    <w:p w14:paraId="0610E524" w14:textId="77777777" w:rsidR="00644FAB" w:rsidRPr="00686DAE" w:rsidRDefault="00644FAB" w:rsidP="00740744">
      <w:pPr>
        <w:pStyle w:val="Heading2"/>
        <w:rPr>
          <w:lang w:val="en-NZ"/>
        </w:rPr>
      </w:pPr>
      <w:r w:rsidRPr="00686DAE">
        <w:rPr>
          <w:lang w:val="en-NZ"/>
        </w:rPr>
        <w:lastRenderedPageBreak/>
        <w:t xml:space="preserve">Part </w:t>
      </w:r>
      <w:r w:rsidR="00C17840" w:rsidRPr="00686DAE">
        <w:rPr>
          <w:lang w:val="en-NZ"/>
        </w:rPr>
        <w:t>Five</w:t>
      </w:r>
      <w:r w:rsidRPr="00686DAE">
        <w:rPr>
          <w:lang w:val="en-NZ"/>
        </w:rPr>
        <w:t xml:space="preserve">: </w:t>
      </w:r>
      <w:r w:rsidR="006B38C9" w:rsidRPr="00686DAE">
        <w:rPr>
          <w:lang w:val="en-NZ"/>
        </w:rPr>
        <w:t>Request for Funding</w:t>
      </w:r>
      <w:r w:rsidR="007E1266">
        <w:rPr>
          <w:lang w:val="en-NZ"/>
        </w:rPr>
        <w:t xml:space="preserve"> (</w:t>
      </w:r>
      <w:r w:rsidR="0064164A">
        <w:rPr>
          <w:lang w:val="en-NZ"/>
        </w:rPr>
        <w:t>O</w:t>
      </w:r>
      <w:r w:rsidR="007E1266">
        <w:rPr>
          <w:lang w:val="en-NZ"/>
        </w:rPr>
        <w:t>n-Plan Funds)</w:t>
      </w:r>
    </w:p>
    <w:p w14:paraId="51334595" w14:textId="77777777" w:rsidR="00B06804" w:rsidRDefault="007E1266" w:rsidP="006B38C9">
      <w:pPr>
        <w:rPr>
          <w:lang w:val="en-NZ" w:eastAsia="en-US"/>
        </w:rPr>
      </w:pPr>
      <w:r>
        <w:rPr>
          <w:lang w:val="en-NZ" w:eastAsia="en-US"/>
        </w:rPr>
        <w:t xml:space="preserve">Please use an Additional Funding Request form to provide the </w:t>
      </w:r>
      <w:r w:rsidR="006B38C9" w:rsidRPr="00686DAE">
        <w:rPr>
          <w:lang w:val="en-NZ" w:eastAsia="en-US"/>
        </w:rPr>
        <w:t>details of the courses you intend to provide</w:t>
      </w:r>
      <w:r w:rsidR="005A4827">
        <w:rPr>
          <w:lang w:val="en-NZ" w:eastAsia="en-US"/>
        </w:rPr>
        <w:t>,</w:t>
      </w:r>
      <w:r w:rsidR="006B38C9" w:rsidRPr="00686DAE">
        <w:rPr>
          <w:lang w:val="en-NZ" w:eastAsia="en-US"/>
        </w:rPr>
        <w:t xml:space="preserve"> and the value of funding requested</w:t>
      </w:r>
      <w:r w:rsidR="004A0D1A" w:rsidRPr="00686DAE">
        <w:rPr>
          <w:lang w:val="en-NZ" w:eastAsia="en-US"/>
        </w:rPr>
        <w:t xml:space="preserve">.  </w:t>
      </w:r>
      <w:r w:rsidR="00744780">
        <w:rPr>
          <w:lang w:val="en-NZ" w:eastAsia="en-US"/>
        </w:rPr>
        <w:t>The forms</w:t>
      </w:r>
      <w:r>
        <w:rPr>
          <w:lang w:val="en-NZ" w:eastAsia="en-US"/>
        </w:rPr>
        <w:t xml:space="preserve"> also ask you to explain </w:t>
      </w:r>
      <w:r w:rsidR="00744780">
        <w:rPr>
          <w:lang w:val="en-NZ" w:eastAsia="en-US"/>
        </w:rPr>
        <w:t>how your programmes will contribute to our strategic priorities, and</w:t>
      </w:r>
      <w:r>
        <w:rPr>
          <w:lang w:val="en-NZ" w:eastAsia="en-US"/>
        </w:rPr>
        <w:t xml:space="preserve"> to give</w:t>
      </w:r>
      <w:r w:rsidR="00744780">
        <w:rPr>
          <w:lang w:val="en-NZ" w:eastAsia="en-US"/>
        </w:rPr>
        <w:t xml:space="preserve"> evidence of demand</w:t>
      </w:r>
      <w:r>
        <w:rPr>
          <w:lang w:val="en-NZ" w:eastAsia="en-US"/>
        </w:rPr>
        <w:t xml:space="preserve"> from learners and/or employers</w:t>
      </w:r>
      <w:r w:rsidR="00744780">
        <w:rPr>
          <w:lang w:val="en-NZ" w:eastAsia="en-US"/>
        </w:rPr>
        <w:t>.</w:t>
      </w:r>
    </w:p>
    <w:p w14:paraId="3701451D" w14:textId="514A83BA" w:rsidR="002E2AF9" w:rsidRPr="002E2AF9" w:rsidRDefault="007E1266" w:rsidP="002E2AF9">
      <w:pPr>
        <w:pStyle w:val="ListParagraph"/>
        <w:numPr>
          <w:ilvl w:val="0"/>
          <w:numId w:val="24"/>
        </w:numPr>
        <w:rPr>
          <w:lang w:val="en-NZ" w:eastAsia="en-US"/>
        </w:rPr>
      </w:pPr>
      <w:r w:rsidRPr="007E1266">
        <w:rPr>
          <w:lang w:val="en-NZ" w:eastAsia="en-US"/>
        </w:rPr>
        <w:t>A</w:t>
      </w:r>
      <w:r w:rsidR="003761EE" w:rsidRPr="007E1266">
        <w:rPr>
          <w:lang w:val="en-NZ" w:eastAsia="en-US"/>
        </w:rPr>
        <w:t xml:space="preserve">ll new providers </w:t>
      </w:r>
      <w:r w:rsidRPr="007E1266">
        <w:rPr>
          <w:lang w:val="en-NZ" w:eastAsia="en-US"/>
        </w:rPr>
        <w:t xml:space="preserve">should </w:t>
      </w:r>
      <w:r w:rsidR="003761EE" w:rsidRPr="007E1266">
        <w:rPr>
          <w:lang w:val="en-NZ" w:eastAsia="en-US"/>
        </w:rPr>
        <w:t>use the Additional Funding Request form for PTEs</w:t>
      </w:r>
      <w:r w:rsidR="00603685">
        <w:rPr>
          <w:lang w:val="en-NZ" w:eastAsia="en-US"/>
        </w:rPr>
        <w:t>, REAPs and CEPs</w:t>
      </w:r>
      <w:r w:rsidR="00E84256">
        <w:rPr>
          <w:lang w:val="en-NZ" w:eastAsia="en-US"/>
        </w:rPr>
        <w:t xml:space="preserve"> </w:t>
      </w:r>
      <w:r>
        <w:rPr>
          <w:lang w:val="en-NZ" w:eastAsia="en-US"/>
        </w:rPr>
        <w:t xml:space="preserve">from </w:t>
      </w:r>
      <w:r w:rsidR="003761EE" w:rsidRPr="007E1266">
        <w:rPr>
          <w:lang w:val="en-NZ" w:eastAsia="en-US"/>
        </w:rPr>
        <w:t xml:space="preserve">the </w:t>
      </w:r>
      <w:hyperlink r:id="rId25" w:history="1">
        <w:r w:rsidR="003761EE" w:rsidRPr="007E1266">
          <w:rPr>
            <w:rStyle w:val="Hyperlink"/>
            <w:color w:val="4638F6"/>
            <w:lang w:val="en-NZ" w:eastAsia="en-US"/>
          </w:rPr>
          <w:t>Investment Toolkit</w:t>
        </w:r>
      </w:hyperlink>
      <w:r w:rsidR="00E84256">
        <w:rPr>
          <w:lang w:val="en-NZ" w:eastAsia="en-US"/>
        </w:rPr>
        <w:t xml:space="preserve"> </w:t>
      </w:r>
      <w:r>
        <w:rPr>
          <w:lang w:val="en-NZ" w:eastAsia="en-US"/>
        </w:rPr>
        <w:t xml:space="preserve">section of the TEC website. </w:t>
      </w:r>
      <w:r w:rsidR="002E2AF9">
        <w:rPr>
          <w:lang w:val="en-NZ" w:eastAsia="en-US"/>
        </w:rPr>
        <w:t xml:space="preserve">Note, some sections in the form won’t be applicable – please complete all sections relating to: volume (EFTS, learner hours etc), value ($), funding rates, </w:t>
      </w:r>
      <w:r w:rsidR="0072566E">
        <w:rPr>
          <w:lang w:val="en-NZ" w:eastAsia="en-US"/>
        </w:rPr>
        <w:t xml:space="preserve">qualification/programme name, demand, </w:t>
      </w:r>
      <w:r w:rsidR="002E2AF9">
        <w:rPr>
          <w:lang w:val="en-NZ" w:eastAsia="en-US"/>
        </w:rPr>
        <w:t>alignment with our priorities, regional and TLA delivery information</w:t>
      </w:r>
      <w:r w:rsidR="00A64B89">
        <w:rPr>
          <w:lang w:val="en-NZ" w:eastAsia="en-US"/>
        </w:rPr>
        <w:t>,</w:t>
      </w:r>
      <w:r w:rsidR="002E2AF9">
        <w:rPr>
          <w:lang w:val="en-NZ" w:eastAsia="en-US"/>
        </w:rPr>
        <w:t xml:space="preserve"> and industry need/support</w:t>
      </w:r>
      <w:r w:rsidR="00A64B89">
        <w:rPr>
          <w:lang w:val="en-NZ" w:eastAsia="en-US"/>
        </w:rPr>
        <w:t>.</w:t>
      </w:r>
    </w:p>
    <w:p w14:paraId="46C53729" w14:textId="4D60A5DD" w:rsidR="00F13233" w:rsidRPr="00744780" w:rsidRDefault="00294B85" w:rsidP="001579C5">
      <w:pPr>
        <w:pStyle w:val="ListParagraph"/>
        <w:numPr>
          <w:ilvl w:val="0"/>
          <w:numId w:val="0"/>
        </w:numPr>
        <w:ind w:left="720"/>
        <w:rPr>
          <w:lang w:val="en-NZ" w:eastAsia="en-US"/>
        </w:rPr>
      </w:pPr>
      <w:r w:rsidRPr="00686DAE">
        <w:rPr>
          <w:b/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09D2860" wp14:editId="1822A8B2">
            <wp:simplePos x="0" y="0"/>
            <wp:positionH relativeFrom="page">
              <wp:align>left</wp:align>
            </wp:positionH>
            <wp:positionV relativeFrom="page">
              <wp:posOffset>6948805</wp:posOffset>
            </wp:positionV>
            <wp:extent cx="7559040" cy="3779520"/>
            <wp:effectExtent l="0" t="0" r="3810" b="0"/>
            <wp:wrapTight wrapText="bothSides">
              <wp:wrapPolygon edited="1">
                <wp:start x="21582" y="11204"/>
                <wp:lineTo x="0" y="11257"/>
                <wp:lineTo x="0" y="18581"/>
                <wp:lineTo x="21556" y="18581"/>
                <wp:lineTo x="21582" y="112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00A1" w14:textId="77777777" w:rsidR="00744780" w:rsidRDefault="002542B5" w:rsidP="002542B5">
      <w:pPr>
        <w:pStyle w:val="Heading3"/>
        <w:rPr>
          <w:lang w:val="en-NZ"/>
        </w:rPr>
      </w:pPr>
      <w:r>
        <w:rPr>
          <w:lang w:val="en-NZ"/>
        </w:rPr>
        <w:t xml:space="preserve">Which </w:t>
      </w:r>
      <w:r w:rsidR="00A122A2">
        <w:rPr>
          <w:lang w:val="en-NZ"/>
        </w:rPr>
        <w:t>F</w:t>
      </w:r>
      <w:r>
        <w:rPr>
          <w:lang w:val="en-NZ"/>
        </w:rPr>
        <w:t xml:space="preserve">unds are you applying for?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508"/>
        <w:gridCol w:w="2680"/>
      </w:tblGrid>
      <w:tr w:rsidR="002542B5" w14:paraId="2912CF01" w14:textId="77777777" w:rsidTr="00A23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73EE711" w14:textId="77777777" w:rsidR="002542B5" w:rsidRPr="002542B5" w:rsidRDefault="002542B5" w:rsidP="00A23224">
            <w:pPr>
              <w:spacing w:after="120"/>
              <w:contextualSpacing/>
              <w:rPr>
                <w:rFonts w:cs="Arial"/>
                <w:color w:val="080808"/>
                <w:szCs w:val="22"/>
                <w:lang w:val="en-NZ"/>
              </w:rPr>
            </w:pPr>
            <w:r>
              <w:rPr>
                <w:rFonts w:cs="Arial"/>
                <w:color w:val="080808"/>
                <w:szCs w:val="22"/>
                <w:lang w:val="en-NZ"/>
              </w:rPr>
              <w:t>Fund</w:t>
            </w:r>
          </w:p>
        </w:tc>
        <w:tc>
          <w:tcPr>
            <w:tcW w:w="2680" w:type="dxa"/>
            <w:vAlign w:val="center"/>
          </w:tcPr>
          <w:p w14:paraId="43337B6D" w14:textId="77777777" w:rsidR="002542B5" w:rsidRPr="002542B5" w:rsidRDefault="002542B5" w:rsidP="00A23224">
            <w:pPr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r>
              <w:rPr>
                <w:rFonts w:cs="Arial"/>
                <w:color w:val="080808"/>
                <w:szCs w:val="22"/>
                <w:lang w:val="en-NZ"/>
              </w:rPr>
              <w:t>Applying for fund</w:t>
            </w:r>
          </w:p>
        </w:tc>
      </w:tr>
      <w:tr w:rsidR="002542B5" w14:paraId="503A8A04" w14:textId="77777777" w:rsidTr="00A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19C1B00" w14:textId="77777777" w:rsidR="002542B5" w:rsidRPr="002542B5" w:rsidRDefault="002542B5" w:rsidP="00A23224">
            <w:pPr>
              <w:spacing w:after="120"/>
              <w:contextualSpacing/>
              <w:rPr>
                <w:color w:val="080808"/>
                <w:szCs w:val="22"/>
                <w:lang w:val="en-NZ"/>
              </w:rPr>
            </w:pPr>
            <w:r w:rsidRPr="002542B5">
              <w:rPr>
                <w:rFonts w:cs="Arial"/>
                <w:color w:val="080808"/>
                <w:szCs w:val="22"/>
                <w:lang w:val="en-NZ"/>
              </w:rPr>
              <w:t>Student Achievement Component (SAC) at levels 1 and 2</w:t>
            </w:r>
          </w:p>
        </w:tc>
        <w:tc>
          <w:tcPr>
            <w:tcW w:w="2680" w:type="dxa"/>
            <w:vAlign w:val="center"/>
          </w:tcPr>
          <w:p w14:paraId="6CC4AD55" w14:textId="55B44EE7" w:rsidR="002542B5" w:rsidRPr="002542B5" w:rsidRDefault="00C474F3" w:rsidP="00A23224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969975028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84256" w:rsidRPr="00FF436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542B5" w14:paraId="256FF54C" w14:textId="77777777" w:rsidTr="00A2322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0CDAA45" w14:textId="77777777" w:rsidR="002542B5" w:rsidRPr="002542B5" w:rsidRDefault="002542B5" w:rsidP="00A23224">
            <w:pPr>
              <w:spacing w:after="120"/>
              <w:contextualSpacing/>
              <w:rPr>
                <w:color w:val="080808"/>
                <w:szCs w:val="22"/>
                <w:lang w:val="en-NZ"/>
              </w:rPr>
            </w:pPr>
            <w:r w:rsidRPr="002542B5">
              <w:rPr>
                <w:color w:val="080808"/>
                <w:spacing w:val="-2"/>
                <w:szCs w:val="22"/>
                <w:lang w:val="en-NZ"/>
              </w:rPr>
              <w:t>Student Achievement Component (SAC) at levels 3 and above</w:t>
            </w:r>
          </w:p>
        </w:tc>
        <w:tc>
          <w:tcPr>
            <w:tcW w:w="2680" w:type="dxa"/>
            <w:vAlign w:val="center"/>
          </w:tcPr>
          <w:p w14:paraId="1D0A0BB6" w14:textId="3B2C24B9" w:rsidR="002542B5" w:rsidRPr="002542B5" w:rsidRDefault="00C474F3" w:rsidP="00A23224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482846553"/>
                <w:placeholder>
                  <w:docPart w:val="AA4C28A3E0B643CCA5DB7EF366B90D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84256" w:rsidRPr="00FF4366">
                  <w:rPr>
                    <w:rStyle w:val="PlaceholderText"/>
                  </w:rPr>
                  <w:t>Choose an item.</w:t>
                </w:r>
              </w:sdtContent>
            </w:sdt>
            <w:r w:rsidR="00E84256" w:rsidRPr="002542B5" w:rsidDel="00E84256">
              <w:rPr>
                <w:rFonts w:cs="Arial"/>
                <w:color w:val="080808"/>
                <w:szCs w:val="22"/>
                <w:lang w:val="en-NZ"/>
              </w:rPr>
              <w:t xml:space="preserve"> </w:t>
            </w:r>
          </w:p>
        </w:tc>
      </w:tr>
      <w:tr w:rsidR="002542B5" w14:paraId="7FBE0DA5" w14:textId="77777777" w:rsidTr="00A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3223695" w14:textId="77777777" w:rsidR="002542B5" w:rsidRDefault="002542B5" w:rsidP="00A23224">
            <w:pPr>
              <w:spacing w:after="120"/>
              <w:ind w:left="227" w:hanging="227"/>
              <w:contextualSpacing/>
              <w:rPr>
                <w:lang w:val="en-NZ" w:eastAsia="en-US"/>
              </w:rPr>
            </w:pPr>
            <w:r>
              <w:rPr>
                <w:color w:val="080808"/>
                <w:spacing w:val="-2"/>
                <w:szCs w:val="22"/>
                <w:lang w:val="en-NZ"/>
              </w:rPr>
              <w:t>Youth Guarantee (YG)</w:t>
            </w:r>
          </w:p>
        </w:tc>
        <w:tc>
          <w:tcPr>
            <w:tcW w:w="2680" w:type="dxa"/>
            <w:vAlign w:val="center"/>
          </w:tcPr>
          <w:p w14:paraId="6294C107" w14:textId="54E9B172" w:rsidR="002542B5" w:rsidRPr="002542B5" w:rsidRDefault="00C474F3" w:rsidP="00A23224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70236151"/>
                <w:placeholder>
                  <w:docPart w:val="9BE5B4D118674E83AB67FB04D1C906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84256" w:rsidRPr="00FF4366">
                  <w:rPr>
                    <w:rStyle w:val="PlaceholderText"/>
                  </w:rPr>
                  <w:t>Choose an item.</w:t>
                </w:r>
              </w:sdtContent>
            </w:sdt>
            <w:r w:rsidR="00E84256" w:rsidRPr="003B3858" w:rsidDel="00E84256">
              <w:rPr>
                <w:rFonts w:cs="Arial"/>
                <w:color w:val="080808"/>
                <w:szCs w:val="22"/>
                <w:lang w:val="en-NZ"/>
              </w:rPr>
              <w:t xml:space="preserve"> </w:t>
            </w:r>
          </w:p>
        </w:tc>
      </w:tr>
      <w:tr w:rsidR="002542B5" w14:paraId="6D27A829" w14:textId="77777777" w:rsidTr="00A2322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91E668E" w14:textId="77777777" w:rsidR="002542B5" w:rsidRPr="002542B5" w:rsidRDefault="002542B5" w:rsidP="00A23224">
            <w:pPr>
              <w:spacing w:after="120"/>
              <w:ind w:left="227" w:hanging="227"/>
              <w:contextualSpacing/>
              <w:rPr>
                <w:color w:val="080808"/>
                <w:szCs w:val="22"/>
                <w:lang w:val="en-NZ"/>
              </w:rPr>
            </w:pPr>
            <w:r w:rsidRPr="002542B5">
              <w:rPr>
                <w:color w:val="080808"/>
                <w:spacing w:val="-2"/>
                <w:szCs w:val="22"/>
                <w:lang w:val="en-NZ"/>
              </w:rPr>
              <w:t>Intensive Literacy and Numeracy (ILN)</w:t>
            </w:r>
          </w:p>
        </w:tc>
        <w:tc>
          <w:tcPr>
            <w:tcW w:w="2680" w:type="dxa"/>
            <w:vAlign w:val="center"/>
          </w:tcPr>
          <w:p w14:paraId="5E5139EA" w14:textId="47917BA6" w:rsidR="002542B5" w:rsidRPr="002542B5" w:rsidRDefault="00C474F3" w:rsidP="00A23224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1457991877"/>
                <w:placeholder>
                  <w:docPart w:val="01AAED0637574D0F84FCC928E4341E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84256" w:rsidRPr="00FF4366">
                  <w:rPr>
                    <w:rStyle w:val="PlaceholderText"/>
                  </w:rPr>
                  <w:t>Choose an item.</w:t>
                </w:r>
              </w:sdtContent>
            </w:sdt>
            <w:r w:rsidR="00E84256" w:rsidRPr="003B3858" w:rsidDel="00E84256">
              <w:rPr>
                <w:rFonts w:cs="Arial"/>
                <w:color w:val="080808"/>
                <w:szCs w:val="22"/>
                <w:lang w:val="en-NZ"/>
              </w:rPr>
              <w:t xml:space="preserve"> </w:t>
            </w:r>
          </w:p>
        </w:tc>
      </w:tr>
      <w:tr w:rsidR="002542B5" w14:paraId="46C98937" w14:textId="77777777" w:rsidTr="00A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256B2B27" w14:textId="77777777" w:rsidR="002542B5" w:rsidRPr="002542B5" w:rsidRDefault="002542B5" w:rsidP="00A23224">
            <w:pPr>
              <w:spacing w:after="120"/>
              <w:contextualSpacing/>
              <w:rPr>
                <w:color w:val="080808"/>
                <w:szCs w:val="22"/>
                <w:lang w:val="en-NZ"/>
              </w:rPr>
            </w:pPr>
            <w:r w:rsidRPr="002542B5">
              <w:rPr>
                <w:color w:val="080808"/>
                <w:spacing w:val="-2"/>
                <w:szCs w:val="22"/>
                <w:lang w:val="en-NZ"/>
              </w:rPr>
              <w:t>Intensive Literacy and Numeracy for Speakers of Other Languages (ILN ESOL)</w:t>
            </w:r>
          </w:p>
        </w:tc>
        <w:tc>
          <w:tcPr>
            <w:tcW w:w="2680" w:type="dxa"/>
            <w:vAlign w:val="center"/>
          </w:tcPr>
          <w:p w14:paraId="1B632D32" w14:textId="2DE2071B" w:rsidR="002542B5" w:rsidRPr="002542B5" w:rsidRDefault="00C474F3" w:rsidP="00A23224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283200928"/>
                <w:placeholder>
                  <w:docPart w:val="5905FDCD2E83493E9845312C88CCF5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84256" w:rsidRPr="00FF4366">
                  <w:rPr>
                    <w:rStyle w:val="PlaceholderText"/>
                  </w:rPr>
                  <w:t>Choose an item.</w:t>
                </w:r>
              </w:sdtContent>
            </w:sdt>
            <w:r w:rsidR="00E84256" w:rsidRPr="003B3858" w:rsidDel="00E84256">
              <w:rPr>
                <w:rFonts w:cs="Arial"/>
                <w:color w:val="080808"/>
                <w:szCs w:val="22"/>
                <w:lang w:val="en-NZ"/>
              </w:rPr>
              <w:t xml:space="preserve"> </w:t>
            </w:r>
          </w:p>
        </w:tc>
      </w:tr>
      <w:tr w:rsidR="00EE1301" w14:paraId="62EF1CF3" w14:textId="77777777" w:rsidTr="00281C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CA1E9B5" w14:textId="77777777" w:rsidR="00EE1301" w:rsidRPr="002542B5" w:rsidRDefault="00EE1301" w:rsidP="00EE1301">
            <w:pPr>
              <w:spacing w:after="120"/>
              <w:contextualSpacing/>
              <w:rPr>
                <w:color w:val="080808"/>
                <w:szCs w:val="22"/>
                <w:lang w:val="en-NZ"/>
              </w:rPr>
            </w:pPr>
            <w:r>
              <w:rPr>
                <w:color w:val="080808"/>
                <w:spacing w:val="-2"/>
                <w:szCs w:val="22"/>
                <w:lang w:val="en-NZ"/>
              </w:rPr>
              <w:t>ESOL Refugee English</w:t>
            </w:r>
          </w:p>
        </w:tc>
        <w:tc>
          <w:tcPr>
            <w:tcW w:w="2680" w:type="dxa"/>
            <w:vAlign w:val="center"/>
          </w:tcPr>
          <w:p w14:paraId="2A8F9FB8" w14:textId="60B06A3C" w:rsidR="00EE1301" w:rsidRPr="002542B5" w:rsidRDefault="00C474F3" w:rsidP="00281C2A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1630312154"/>
                <w:placeholder>
                  <w:docPart w:val="7DD80D6CE7534F3192387AB7CEA5BCC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E1301" w:rsidRPr="00FF4366">
                  <w:rPr>
                    <w:rStyle w:val="PlaceholderText"/>
                  </w:rPr>
                  <w:t>Choose an item.</w:t>
                </w:r>
              </w:sdtContent>
            </w:sdt>
            <w:r w:rsidR="00EE1301" w:rsidRPr="003B3858" w:rsidDel="00E84256">
              <w:rPr>
                <w:rFonts w:cs="Arial"/>
                <w:color w:val="080808"/>
                <w:szCs w:val="22"/>
                <w:lang w:val="en-NZ"/>
              </w:rPr>
              <w:t xml:space="preserve"> </w:t>
            </w:r>
          </w:p>
        </w:tc>
      </w:tr>
      <w:tr w:rsidR="002542B5" w14:paraId="6AD08F53" w14:textId="77777777" w:rsidTr="00A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367E95" w14:textId="77777777" w:rsidR="002542B5" w:rsidRPr="002542B5" w:rsidRDefault="002542B5" w:rsidP="00A23224">
            <w:pPr>
              <w:spacing w:after="120"/>
              <w:ind w:left="227" w:hanging="227"/>
              <w:contextualSpacing/>
              <w:rPr>
                <w:color w:val="080808"/>
                <w:szCs w:val="22"/>
                <w:lang w:val="en-NZ"/>
              </w:rPr>
            </w:pPr>
            <w:r w:rsidRPr="002542B5">
              <w:rPr>
                <w:color w:val="080808"/>
                <w:spacing w:val="-2"/>
                <w:szCs w:val="22"/>
                <w:lang w:val="en-NZ"/>
              </w:rPr>
              <w:t>Workplace Literacy and Numeracy (WLN) TEO-led</w:t>
            </w:r>
          </w:p>
        </w:tc>
        <w:tc>
          <w:tcPr>
            <w:tcW w:w="2680" w:type="dxa"/>
            <w:vAlign w:val="center"/>
          </w:tcPr>
          <w:p w14:paraId="67A2C79C" w14:textId="2C3C1BB2" w:rsidR="002542B5" w:rsidRPr="002542B5" w:rsidRDefault="00C474F3" w:rsidP="00A23224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-427272775"/>
                <w:placeholder>
                  <w:docPart w:val="CF4275CD6FEA4AF583C24845283D41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84256" w:rsidRPr="00FF4366">
                  <w:rPr>
                    <w:rStyle w:val="PlaceholderText"/>
                  </w:rPr>
                  <w:t>Choose an item.</w:t>
                </w:r>
              </w:sdtContent>
            </w:sdt>
            <w:r w:rsidR="00E84256" w:rsidRPr="003B3858" w:rsidDel="00E84256">
              <w:rPr>
                <w:rFonts w:cs="Arial"/>
                <w:color w:val="080808"/>
                <w:szCs w:val="22"/>
                <w:lang w:val="en-NZ"/>
              </w:rPr>
              <w:t xml:space="preserve"> </w:t>
            </w:r>
          </w:p>
        </w:tc>
      </w:tr>
      <w:tr w:rsidR="002542B5" w14:paraId="33971998" w14:textId="77777777" w:rsidTr="00A2322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E175352" w14:textId="77777777" w:rsidR="002542B5" w:rsidRPr="002542B5" w:rsidRDefault="002542B5" w:rsidP="00A23224">
            <w:pPr>
              <w:spacing w:after="120"/>
              <w:contextualSpacing/>
              <w:rPr>
                <w:color w:val="080808"/>
                <w:szCs w:val="22"/>
                <w:lang w:val="en-NZ"/>
              </w:rPr>
            </w:pPr>
            <w:r w:rsidRPr="002542B5">
              <w:rPr>
                <w:color w:val="080808"/>
                <w:spacing w:val="-2"/>
                <w:szCs w:val="22"/>
                <w:lang w:val="en-NZ"/>
              </w:rPr>
              <w:t>Adult and Community Education (ACE) in Communities</w:t>
            </w:r>
          </w:p>
        </w:tc>
        <w:tc>
          <w:tcPr>
            <w:tcW w:w="2680" w:type="dxa"/>
            <w:vAlign w:val="center"/>
          </w:tcPr>
          <w:p w14:paraId="3FE4477B" w14:textId="7851384F" w:rsidR="002542B5" w:rsidRPr="002542B5" w:rsidRDefault="00C474F3" w:rsidP="00A23224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748236884"/>
                <w:placeholder>
                  <w:docPart w:val="6D778D21647241B8B3265B68828E71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84256" w:rsidRPr="00FF4366">
                  <w:rPr>
                    <w:rStyle w:val="PlaceholderText"/>
                  </w:rPr>
                  <w:t>Choose an item.</w:t>
                </w:r>
              </w:sdtContent>
            </w:sdt>
            <w:r w:rsidR="00E84256" w:rsidRPr="003B3858" w:rsidDel="00E84256">
              <w:rPr>
                <w:rFonts w:cs="Arial"/>
                <w:color w:val="080808"/>
                <w:szCs w:val="22"/>
                <w:lang w:val="en-NZ"/>
              </w:rPr>
              <w:t xml:space="preserve"> </w:t>
            </w:r>
          </w:p>
        </w:tc>
      </w:tr>
      <w:tr w:rsidR="002542B5" w14:paraId="49F8ADA4" w14:textId="77777777" w:rsidTr="00A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46BDA2E0" w14:textId="77777777" w:rsidR="002542B5" w:rsidRPr="002542B5" w:rsidRDefault="002542B5" w:rsidP="00A23224">
            <w:pPr>
              <w:spacing w:after="120"/>
              <w:ind w:left="227" w:hanging="227"/>
              <w:contextualSpacing/>
              <w:rPr>
                <w:color w:val="080808"/>
                <w:szCs w:val="22"/>
                <w:lang w:val="en-NZ"/>
              </w:rPr>
            </w:pPr>
            <w:r w:rsidRPr="002542B5">
              <w:rPr>
                <w:color w:val="080808"/>
                <w:spacing w:val="-2"/>
                <w:szCs w:val="22"/>
                <w:lang w:val="en-NZ"/>
              </w:rPr>
              <w:t>Adult and Community Education (ACE) in Schools</w:t>
            </w:r>
          </w:p>
        </w:tc>
        <w:tc>
          <w:tcPr>
            <w:tcW w:w="2680" w:type="dxa"/>
            <w:vAlign w:val="center"/>
          </w:tcPr>
          <w:p w14:paraId="741E503A" w14:textId="77777777" w:rsidR="002542B5" w:rsidRPr="002542B5" w:rsidRDefault="00C474F3" w:rsidP="00A23224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80808"/>
                <w:szCs w:val="22"/>
                <w:lang w:val="en-NZ"/>
              </w:rPr>
            </w:pPr>
            <w:sdt>
              <w:sdtPr>
                <w:rPr>
                  <w:rFonts w:cs="Arial"/>
                  <w:color w:val="080808"/>
                  <w:szCs w:val="22"/>
                  <w:lang w:val="en-NZ"/>
                </w:rPr>
                <w:id w:val="2097515244"/>
                <w:placeholder>
                  <w:docPart w:val="6D0D3599DEA34808B7CCCC24F427B8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84256" w:rsidRPr="00FF4366">
                  <w:rPr>
                    <w:rStyle w:val="PlaceholderText"/>
                  </w:rPr>
                  <w:t>Choose an item.</w:t>
                </w:r>
              </w:sdtContent>
            </w:sdt>
            <w:r w:rsidR="00E84256" w:rsidRPr="003B3858" w:rsidDel="00E84256">
              <w:rPr>
                <w:rFonts w:cs="Arial"/>
                <w:color w:val="080808"/>
                <w:szCs w:val="22"/>
                <w:lang w:val="en-NZ"/>
              </w:rPr>
              <w:t xml:space="preserve"> </w:t>
            </w:r>
          </w:p>
        </w:tc>
      </w:tr>
    </w:tbl>
    <w:p w14:paraId="642A4E0F" w14:textId="77777777" w:rsidR="002542B5" w:rsidRPr="00686DAE" w:rsidRDefault="002542B5">
      <w:pPr>
        <w:rPr>
          <w:lang w:val="en-NZ" w:eastAsia="en-US"/>
        </w:rPr>
      </w:pPr>
    </w:p>
    <w:sectPr w:rsidR="002542B5" w:rsidRPr="00686DAE" w:rsidSect="00E3773B">
      <w:footerReference w:type="default" r:id="rId27"/>
      <w:footerReference w:type="first" r:id="rId28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70EE" w14:textId="77777777" w:rsidR="00AE57F5" w:rsidRDefault="00AE57F5" w:rsidP="00C34D06">
      <w:pPr>
        <w:spacing w:after="0"/>
      </w:pPr>
      <w:r>
        <w:separator/>
      </w:r>
    </w:p>
  </w:endnote>
  <w:endnote w:type="continuationSeparator" w:id="0">
    <w:p w14:paraId="762D08B2" w14:textId="77777777" w:rsidR="00AE57F5" w:rsidRDefault="00AE57F5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6F96E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4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3BDDC3" w14:textId="58A3D4E6" w:rsidR="00F13233" w:rsidRDefault="00744780" w:rsidP="00E3773B">
    <w:pPr>
      <w:pStyle w:val="Footer"/>
      <w:tabs>
        <w:tab w:val="clear" w:pos="7655"/>
        <w:tab w:val="right" w:pos="9838"/>
      </w:tabs>
      <w:ind w:right="360"/>
    </w:pPr>
    <w:r w:rsidRPr="00744780">
      <w:t>New Provider Application</w:t>
    </w:r>
    <w:r w:rsidR="006C6742" w:rsidRPr="00686DAE">
      <w:t xml:space="preserve"> </w:t>
    </w:r>
    <w:r w:rsidR="006C6742">
      <w:t>–</w:t>
    </w:r>
    <w:r w:rsidR="007045F5">
      <w:t xml:space="preserve"> August 2021</w:t>
    </w:r>
    <w:r w:rsidR="00F1323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9C72D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4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AB3E9" w14:textId="77777777" w:rsidR="00F13233" w:rsidRDefault="00744780" w:rsidP="00857E71">
    <w:pPr>
      <w:pStyle w:val="Footer"/>
      <w:tabs>
        <w:tab w:val="clear" w:pos="7655"/>
        <w:tab w:val="left" w:pos="851"/>
        <w:tab w:val="right" w:pos="9838"/>
      </w:tabs>
      <w:ind w:right="360"/>
    </w:pPr>
    <w:r w:rsidRPr="00686DAE">
      <w:t xml:space="preserve">New Provider Application </w:t>
    </w:r>
    <w:r w:rsidR="005F64D7">
      <w:t xml:space="preserve">– </w:t>
    </w:r>
    <w:r w:rsidR="006C6742">
      <w:t>November</w:t>
    </w:r>
    <w:r w:rsidR="005F64D7">
      <w:t xml:space="preserve"> </w:t>
    </w:r>
    <w: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7708" w14:textId="77777777" w:rsidR="00AE57F5" w:rsidRDefault="00AE57F5" w:rsidP="00C34D06">
      <w:pPr>
        <w:spacing w:after="0"/>
      </w:pPr>
      <w:r>
        <w:separator/>
      </w:r>
    </w:p>
  </w:footnote>
  <w:footnote w:type="continuationSeparator" w:id="0">
    <w:p w14:paraId="49B3AAE0" w14:textId="77777777" w:rsidR="00AE57F5" w:rsidRDefault="00AE57F5" w:rsidP="00C34D06">
      <w:pPr>
        <w:spacing w:after="0"/>
      </w:pPr>
      <w:r>
        <w:continuationSeparator/>
      </w:r>
    </w:p>
  </w:footnote>
  <w:footnote w:id="1">
    <w:p w14:paraId="48F77B98" w14:textId="77777777" w:rsidR="00C47001" w:rsidRPr="008A3B99" w:rsidRDefault="00C47001" w:rsidP="00C47001">
      <w:pPr>
        <w:pStyle w:val="FootnoteText"/>
        <w:rPr>
          <w:sz w:val="18"/>
          <w:szCs w:val="18"/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8A3B99">
        <w:rPr>
          <w:sz w:val="18"/>
          <w:szCs w:val="18"/>
        </w:rPr>
        <w:t xml:space="preserve">If your total </w:t>
      </w:r>
      <w:r>
        <w:rPr>
          <w:sz w:val="18"/>
          <w:szCs w:val="18"/>
        </w:rPr>
        <w:t xml:space="preserve">annual </w:t>
      </w:r>
      <w:r w:rsidRPr="008A3B99">
        <w:rPr>
          <w:sz w:val="18"/>
          <w:szCs w:val="18"/>
        </w:rPr>
        <w:t>funding is less than $50,000 you are only required to complete a financial attestation</w:t>
      </w:r>
    </w:p>
  </w:footnote>
  <w:footnote w:id="2">
    <w:p w14:paraId="594D3F0C" w14:textId="7B590A0B" w:rsidR="00C47001" w:rsidRPr="008A3B99" w:rsidRDefault="00C47001" w:rsidP="00C47001">
      <w:pPr>
        <w:pStyle w:val="FootnoteText"/>
        <w:rPr>
          <w:sz w:val="18"/>
          <w:szCs w:val="18"/>
          <w:lang w:val="en-NZ"/>
        </w:rPr>
      </w:pPr>
      <w:r w:rsidRPr="008A3B99">
        <w:rPr>
          <w:rStyle w:val="FootnoteReference"/>
          <w:sz w:val="18"/>
          <w:szCs w:val="18"/>
        </w:rPr>
        <w:footnoteRef/>
      </w:r>
      <w:r w:rsidRPr="008A3B99">
        <w:rPr>
          <w:sz w:val="18"/>
          <w:szCs w:val="18"/>
        </w:rPr>
        <w:t xml:space="preserve"> </w:t>
      </w:r>
      <w:r w:rsidR="00091F54">
        <w:rPr>
          <w:sz w:val="18"/>
          <w:szCs w:val="18"/>
        </w:rPr>
        <w:t xml:space="preserve">NZQA registration </w:t>
      </w:r>
      <w:r w:rsidR="00660F71">
        <w:rPr>
          <w:sz w:val="18"/>
          <w:szCs w:val="18"/>
        </w:rPr>
        <w:t xml:space="preserve">is </w:t>
      </w:r>
      <w:r w:rsidR="00091F54">
        <w:rPr>
          <w:sz w:val="18"/>
          <w:szCs w:val="18"/>
        </w:rPr>
        <w:t xml:space="preserve">not required for </w:t>
      </w:r>
      <w:r w:rsidR="00091F54" w:rsidRPr="008A3B99">
        <w:rPr>
          <w:sz w:val="18"/>
          <w:szCs w:val="18"/>
          <w:lang w:val="en-NZ"/>
        </w:rPr>
        <w:t xml:space="preserve">community </w:t>
      </w:r>
      <w:r w:rsidR="00091F54">
        <w:rPr>
          <w:sz w:val="18"/>
          <w:szCs w:val="18"/>
          <w:lang w:val="en-NZ"/>
        </w:rPr>
        <w:t>education providers</w:t>
      </w:r>
      <w:r w:rsidR="00A60A45">
        <w:rPr>
          <w:sz w:val="18"/>
          <w:szCs w:val="18"/>
          <w:lang w:val="en-NZ"/>
        </w:rPr>
        <w:t xml:space="preserve"> or schools</w:t>
      </w:r>
      <w:r w:rsidR="00091F54" w:rsidDel="00091F54">
        <w:rPr>
          <w:sz w:val="18"/>
          <w:szCs w:val="18"/>
        </w:rPr>
        <w:t xml:space="preserve"> </w:t>
      </w:r>
    </w:p>
  </w:footnote>
  <w:footnote w:id="3">
    <w:p w14:paraId="03789E7B" w14:textId="3099486A" w:rsidR="00C47001" w:rsidRPr="008A3B99" w:rsidRDefault="00C47001" w:rsidP="00C47001">
      <w:pPr>
        <w:pStyle w:val="FootnoteText"/>
        <w:rPr>
          <w:sz w:val="18"/>
          <w:szCs w:val="18"/>
          <w:lang w:val="en-NZ"/>
        </w:rPr>
      </w:pPr>
      <w:r w:rsidRPr="008A3B99">
        <w:rPr>
          <w:rStyle w:val="FootnoteReference"/>
          <w:sz w:val="18"/>
          <w:szCs w:val="18"/>
        </w:rPr>
        <w:footnoteRef/>
      </w:r>
      <w:r w:rsidRPr="008A3B99">
        <w:rPr>
          <w:sz w:val="18"/>
          <w:szCs w:val="18"/>
        </w:rPr>
        <w:t xml:space="preserve"> </w:t>
      </w:r>
      <w:r w:rsidR="00A60A45">
        <w:rPr>
          <w:sz w:val="18"/>
          <w:szCs w:val="18"/>
        </w:rPr>
        <w:t xml:space="preserve">If you have an </w:t>
      </w:r>
      <w:r w:rsidR="00091F54">
        <w:rPr>
          <w:sz w:val="18"/>
          <w:szCs w:val="18"/>
        </w:rPr>
        <w:t>EER rating</w:t>
      </w:r>
      <w:r w:rsidR="00A60A45">
        <w:rPr>
          <w:sz w:val="18"/>
          <w:szCs w:val="18"/>
        </w:rPr>
        <w:t>, a rating</w:t>
      </w:r>
      <w:r w:rsidR="00091F54">
        <w:rPr>
          <w:sz w:val="18"/>
          <w:szCs w:val="18"/>
        </w:rPr>
        <w:t xml:space="preserve"> of 1 or 2 </w:t>
      </w:r>
      <w:r w:rsidR="00091F54" w:rsidRPr="008A3B99">
        <w:rPr>
          <w:sz w:val="18"/>
          <w:szCs w:val="18"/>
          <w:lang w:val="en-NZ"/>
        </w:rPr>
        <w:t xml:space="preserve">is required </w:t>
      </w:r>
      <w:r w:rsidR="0072566E">
        <w:rPr>
          <w:sz w:val="18"/>
          <w:szCs w:val="18"/>
          <w:lang w:val="en-NZ"/>
        </w:rPr>
        <w:t>to apply for funding</w:t>
      </w:r>
    </w:p>
  </w:footnote>
  <w:footnote w:id="4">
    <w:p w14:paraId="45649678" w14:textId="77777777" w:rsidR="00C47001" w:rsidRPr="008A3B99" w:rsidRDefault="00C47001" w:rsidP="00C47001">
      <w:pPr>
        <w:pStyle w:val="FootnoteText"/>
        <w:rPr>
          <w:sz w:val="18"/>
          <w:szCs w:val="18"/>
          <w:lang w:val="en-NZ"/>
        </w:rPr>
      </w:pPr>
      <w:r w:rsidRPr="008A3B99">
        <w:rPr>
          <w:rStyle w:val="FootnoteReference"/>
          <w:sz w:val="18"/>
          <w:szCs w:val="18"/>
        </w:rPr>
        <w:footnoteRef/>
      </w:r>
      <w:r w:rsidRPr="008A3B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Legal entity evidence only required for </w:t>
      </w:r>
      <w:r w:rsidRPr="008A3B99">
        <w:rPr>
          <w:sz w:val="18"/>
          <w:szCs w:val="18"/>
          <w:lang w:val="en-NZ"/>
        </w:rPr>
        <w:t>community</w:t>
      </w:r>
      <w:r w:rsidR="003C3BE0">
        <w:rPr>
          <w:sz w:val="18"/>
          <w:szCs w:val="18"/>
          <w:lang w:val="en-NZ"/>
        </w:rPr>
        <w:t xml:space="preserve"> education providers</w:t>
      </w:r>
    </w:p>
  </w:footnote>
  <w:footnote w:id="5">
    <w:p w14:paraId="3EED65DE" w14:textId="77777777" w:rsidR="00C47001" w:rsidRPr="00686DAE" w:rsidRDefault="00C47001" w:rsidP="00C47001">
      <w:pPr>
        <w:pStyle w:val="FootnoteText"/>
        <w:rPr>
          <w:lang w:val="en-NZ"/>
        </w:rPr>
      </w:pPr>
      <w:r w:rsidRPr="008A3B99">
        <w:rPr>
          <w:rStyle w:val="FootnoteReference"/>
          <w:sz w:val="18"/>
          <w:szCs w:val="18"/>
        </w:rPr>
        <w:footnoteRef/>
      </w:r>
      <w:r w:rsidRPr="008A3B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Learner Success Plans are required </w:t>
      </w:r>
      <w:r w:rsidRPr="008A3B99">
        <w:rPr>
          <w:sz w:val="18"/>
          <w:szCs w:val="18"/>
          <w:lang w:val="en-NZ"/>
        </w:rPr>
        <w:t xml:space="preserve">when total </w:t>
      </w:r>
      <w:r>
        <w:rPr>
          <w:sz w:val="18"/>
          <w:szCs w:val="18"/>
          <w:lang w:val="en-NZ"/>
        </w:rPr>
        <w:t xml:space="preserve">annual </w:t>
      </w:r>
      <w:r w:rsidRPr="008A3B99">
        <w:rPr>
          <w:sz w:val="18"/>
          <w:szCs w:val="18"/>
          <w:lang w:val="en-NZ"/>
        </w:rPr>
        <w:t>funding from TEC is $5 million or more</w:t>
      </w:r>
      <w:r>
        <w:rPr>
          <w:sz w:val="18"/>
          <w:szCs w:val="18"/>
          <w:lang w:val="en-NZ"/>
        </w:rPr>
        <w:t>. However, you may choose to complete one.</w:t>
      </w:r>
    </w:p>
  </w:footnote>
  <w:footnote w:id="6">
    <w:p w14:paraId="3469BB2F" w14:textId="77777777" w:rsidR="00CA0A40" w:rsidRPr="00744780" w:rsidRDefault="00CA0A40" w:rsidP="0074478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A3B99">
        <w:rPr>
          <w:sz w:val="18"/>
          <w:szCs w:val="18"/>
        </w:rPr>
        <w:t xml:space="preserve">All recipients of government tertiary education funds must have an EDUMIS number. </w:t>
      </w:r>
      <w:r w:rsidRPr="008A3B99">
        <w:rPr>
          <w:sz w:val="18"/>
          <w:szCs w:val="18"/>
          <w:lang w:val="en-NZ" w:eastAsia="en-US"/>
        </w:rPr>
        <w:t xml:space="preserve">An EDUMIS number is obtained by applying to the Ministry of Education.  Call 0800 422 599 or email </w:t>
      </w:r>
      <w:hyperlink r:id="rId1" w:history="1">
        <w:r w:rsidRPr="008A3B99">
          <w:rPr>
            <w:rStyle w:val="Hyperlink"/>
            <w:color w:val="4638F6"/>
            <w:sz w:val="18"/>
            <w:szCs w:val="18"/>
          </w:rPr>
          <w:t>service.desk@education.govt.nz</w:t>
        </w:r>
      </w:hyperlink>
      <w:r w:rsidRPr="008A3B99">
        <w:rPr>
          <w:sz w:val="18"/>
          <w:szCs w:val="18"/>
        </w:rPr>
        <w:t xml:space="preserve">. </w:t>
      </w:r>
      <w:r w:rsidR="00BF591C">
        <w:rPr>
          <w:sz w:val="18"/>
          <w:szCs w:val="18"/>
        </w:rPr>
        <w:t xml:space="preserve">You may </w:t>
      </w:r>
      <w:r w:rsidR="00A90D7F">
        <w:rPr>
          <w:sz w:val="18"/>
          <w:szCs w:val="18"/>
        </w:rPr>
        <w:t xml:space="preserve">supply </w:t>
      </w:r>
      <w:r w:rsidR="00BF591C">
        <w:rPr>
          <w:sz w:val="18"/>
          <w:szCs w:val="18"/>
        </w:rPr>
        <w:t>the EDUMIS number to us later, if you haven’t received one yet</w:t>
      </w:r>
      <w:r w:rsidRPr="008A3B99">
        <w:rPr>
          <w:sz w:val="18"/>
          <w:szCs w:val="18"/>
        </w:rPr>
        <w:t>.</w:t>
      </w:r>
    </w:p>
  </w:footnote>
  <w:footnote w:id="7">
    <w:p w14:paraId="573EC321" w14:textId="77777777" w:rsidR="00CA0A40" w:rsidRPr="008A3B99" w:rsidRDefault="00CA0A40">
      <w:pPr>
        <w:pStyle w:val="FootnoteText"/>
        <w:rPr>
          <w:lang w:val="en-NZ"/>
        </w:rPr>
      </w:pPr>
      <w:r w:rsidRPr="00BF591C">
        <w:rPr>
          <w:rStyle w:val="FootnoteReference"/>
        </w:rPr>
        <w:footnoteRef/>
      </w:r>
      <w:r w:rsidRPr="00BF591C">
        <w:rPr>
          <w:rStyle w:val="FootnoteReference"/>
        </w:rPr>
        <w:t xml:space="preserve"> </w:t>
      </w:r>
      <w:r w:rsidRPr="00744780">
        <w:rPr>
          <w:sz w:val="18"/>
          <w:szCs w:val="18"/>
        </w:rPr>
        <w:t xml:space="preserve">Note: </w:t>
      </w:r>
      <w:r w:rsidR="001238B9" w:rsidRPr="00744780">
        <w:rPr>
          <w:sz w:val="18"/>
          <w:szCs w:val="18"/>
        </w:rPr>
        <w:t xml:space="preserve">Community </w:t>
      </w:r>
      <w:r w:rsidR="001238B9">
        <w:rPr>
          <w:sz w:val="18"/>
          <w:szCs w:val="18"/>
        </w:rPr>
        <w:t xml:space="preserve">Education </w:t>
      </w:r>
      <w:r w:rsidR="001238B9" w:rsidRPr="00744780">
        <w:rPr>
          <w:sz w:val="18"/>
          <w:szCs w:val="18"/>
        </w:rPr>
        <w:t xml:space="preserve">Providers </w:t>
      </w:r>
      <w:r w:rsidRPr="00744780">
        <w:rPr>
          <w:sz w:val="18"/>
          <w:szCs w:val="18"/>
        </w:rPr>
        <w:t>must attach documentation evidencing status as a legal entity.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FB84B07"/>
    <w:multiLevelType w:val="hybridMultilevel"/>
    <w:tmpl w:val="D778BC98"/>
    <w:lvl w:ilvl="0" w:tplc="9402BE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F00D2"/>
    <w:multiLevelType w:val="hybridMultilevel"/>
    <w:tmpl w:val="991A04CE"/>
    <w:lvl w:ilvl="0" w:tplc="CD3C335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F46B8"/>
    <w:multiLevelType w:val="hybridMultilevel"/>
    <w:tmpl w:val="5590EDC0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152D"/>
    <w:multiLevelType w:val="hybridMultilevel"/>
    <w:tmpl w:val="32D8D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D21C7"/>
    <w:multiLevelType w:val="hybridMultilevel"/>
    <w:tmpl w:val="32D8D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1A7B"/>
    <w:multiLevelType w:val="hybridMultilevel"/>
    <w:tmpl w:val="79FEA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73D8A"/>
    <w:multiLevelType w:val="hybridMultilevel"/>
    <w:tmpl w:val="20B07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11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0"/>
  </w:num>
  <w:num w:numId="21">
    <w:abstractNumId w:val="12"/>
  </w:num>
  <w:num w:numId="22">
    <w:abstractNumId w:val="19"/>
  </w:num>
  <w:num w:numId="23">
    <w:abstractNumId w:val="22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1F"/>
    <w:rsid w:val="000329DB"/>
    <w:rsid w:val="00044012"/>
    <w:rsid w:val="0005780D"/>
    <w:rsid w:val="0006052A"/>
    <w:rsid w:val="0008317F"/>
    <w:rsid w:val="00091F54"/>
    <w:rsid w:val="00092294"/>
    <w:rsid w:val="000B2E8D"/>
    <w:rsid w:val="000D299A"/>
    <w:rsid w:val="000E10EC"/>
    <w:rsid w:val="001238B9"/>
    <w:rsid w:val="0015393A"/>
    <w:rsid w:val="001579C5"/>
    <w:rsid w:val="00167CE0"/>
    <w:rsid w:val="00177BD6"/>
    <w:rsid w:val="001A0DDC"/>
    <w:rsid w:val="001A5432"/>
    <w:rsid w:val="001B1B25"/>
    <w:rsid w:val="001D0A34"/>
    <w:rsid w:val="001E25E4"/>
    <w:rsid w:val="001E36AF"/>
    <w:rsid w:val="00211D55"/>
    <w:rsid w:val="002229A6"/>
    <w:rsid w:val="002237DB"/>
    <w:rsid w:val="00233ED6"/>
    <w:rsid w:val="002542B5"/>
    <w:rsid w:val="00292C36"/>
    <w:rsid w:val="00292F5E"/>
    <w:rsid w:val="00294B85"/>
    <w:rsid w:val="002C143E"/>
    <w:rsid w:val="002D261E"/>
    <w:rsid w:val="002D39B5"/>
    <w:rsid w:val="002E1AF2"/>
    <w:rsid w:val="002E2AF9"/>
    <w:rsid w:val="002E751F"/>
    <w:rsid w:val="003135B3"/>
    <w:rsid w:val="003156F4"/>
    <w:rsid w:val="00352F7E"/>
    <w:rsid w:val="003761EE"/>
    <w:rsid w:val="00377C44"/>
    <w:rsid w:val="003B18E6"/>
    <w:rsid w:val="003C0832"/>
    <w:rsid w:val="003C3BE0"/>
    <w:rsid w:val="003D2B98"/>
    <w:rsid w:val="003E65DA"/>
    <w:rsid w:val="003E745E"/>
    <w:rsid w:val="003F2D28"/>
    <w:rsid w:val="003F4C70"/>
    <w:rsid w:val="00413C87"/>
    <w:rsid w:val="0043298F"/>
    <w:rsid w:val="004573FC"/>
    <w:rsid w:val="004602FC"/>
    <w:rsid w:val="00461576"/>
    <w:rsid w:val="004A0D1A"/>
    <w:rsid w:val="004A56B3"/>
    <w:rsid w:val="004B4422"/>
    <w:rsid w:val="004C12D0"/>
    <w:rsid w:val="004C4FEA"/>
    <w:rsid w:val="004D2153"/>
    <w:rsid w:val="004E28E5"/>
    <w:rsid w:val="00505CF5"/>
    <w:rsid w:val="0051046B"/>
    <w:rsid w:val="00525F81"/>
    <w:rsid w:val="00534566"/>
    <w:rsid w:val="005368AD"/>
    <w:rsid w:val="00562452"/>
    <w:rsid w:val="00591625"/>
    <w:rsid w:val="005A3006"/>
    <w:rsid w:val="005A4827"/>
    <w:rsid w:val="005C286A"/>
    <w:rsid w:val="005D3136"/>
    <w:rsid w:val="005D31FA"/>
    <w:rsid w:val="005E4934"/>
    <w:rsid w:val="005F64D7"/>
    <w:rsid w:val="00601457"/>
    <w:rsid w:val="00602767"/>
    <w:rsid w:val="00603685"/>
    <w:rsid w:val="00623631"/>
    <w:rsid w:val="00624CF1"/>
    <w:rsid w:val="0063225D"/>
    <w:rsid w:val="00640218"/>
    <w:rsid w:val="0064164A"/>
    <w:rsid w:val="00644FAB"/>
    <w:rsid w:val="0065318D"/>
    <w:rsid w:val="00660F71"/>
    <w:rsid w:val="00666AEB"/>
    <w:rsid w:val="006729B5"/>
    <w:rsid w:val="00686DAE"/>
    <w:rsid w:val="006A4B41"/>
    <w:rsid w:val="006B159C"/>
    <w:rsid w:val="006B38C9"/>
    <w:rsid w:val="006C1E7E"/>
    <w:rsid w:val="006C6742"/>
    <w:rsid w:val="006D12AF"/>
    <w:rsid w:val="006E04DC"/>
    <w:rsid w:val="006E2FC5"/>
    <w:rsid w:val="00703BAE"/>
    <w:rsid w:val="007045F5"/>
    <w:rsid w:val="00711B94"/>
    <w:rsid w:val="0071365F"/>
    <w:rsid w:val="00716395"/>
    <w:rsid w:val="0072566E"/>
    <w:rsid w:val="007337D5"/>
    <w:rsid w:val="00740744"/>
    <w:rsid w:val="007428D8"/>
    <w:rsid w:val="00744780"/>
    <w:rsid w:val="007561F0"/>
    <w:rsid w:val="00756507"/>
    <w:rsid w:val="00766924"/>
    <w:rsid w:val="00766F08"/>
    <w:rsid w:val="00777F75"/>
    <w:rsid w:val="00780FF0"/>
    <w:rsid w:val="00783678"/>
    <w:rsid w:val="00784643"/>
    <w:rsid w:val="00784E5C"/>
    <w:rsid w:val="0078720B"/>
    <w:rsid w:val="007B04A6"/>
    <w:rsid w:val="007C40CF"/>
    <w:rsid w:val="007C7772"/>
    <w:rsid w:val="007D4AD3"/>
    <w:rsid w:val="007E1266"/>
    <w:rsid w:val="007E3EAA"/>
    <w:rsid w:val="007F6432"/>
    <w:rsid w:val="00806064"/>
    <w:rsid w:val="00820D84"/>
    <w:rsid w:val="0083478B"/>
    <w:rsid w:val="008354E0"/>
    <w:rsid w:val="0083747B"/>
    <w:rsid w:val="008569A5"/>
    <w:rsid w:val="008577C8"/>
    <w:rsid w:val="00857E71"/>
    <w:rsid w:val="008600DF"/>
    <w:rsid w:val="008641C5"/>
    <w:rsid w:val="00866A16"/>
    <w:rsid w:val="008A3B99"/>
    <w:rsid w:val="008B74F6"/>
    <w:rsid w:val="008C4977"/>
    <w:rsid w:val="008E10E2"/>
    <w:rsid w:val="008F2FA9"/>
    <w:rsid w:val="0090241A"/>
    <w:rsid w:val="00912ADF"/>
    <w:rsid w:val="009149B3"/>
    <w:rsid w:val="0092659E"/>
    <w:rsid w:val="009426A9"/>
    <w:rsid w:val="00944284"/>
    <w:rsid w:val="009454B4"/>
    <w:rsid w:val="00946A50"/>
    <w:rsid w:val="00967B73"/>
    <w:rsid w:val="00985EEF"/>
    <w:rsid w:val="009E1D5A"/>
    <w:rsid w:val="00A07868"/>
    <w:rsid w:val="00A122A2"/>
    <w:rsid w:val="00A14DBB"/>
    <w:rsid w:val="00A22A1A"/>
    <w:rsid w:val="00A23224"/>
    <w:rsid w:val="00A2467A"/>
    <w:rsid w:val="00A313B1"/>
    <w:rsid w:val="00A60A45"/>
    <w:rsid w:val="00A64381"/>
    <w:rsid w:val="00A64B89"/>
    <w:rsid w:val="00A651A8"/>
    <w:rsid w:val="00A66D84"/>
    <w:rsid w:val="00A82AC2"/>
    <w:rsid w:val="00A90809"/>
    <w:rsid w:val="00A90D7F"/>
    <w:rsid w:val="00A91A4C"/>
    <w:rsid w:val="00A9622E"/>
    <w:rsid w:val="00AA7316"/>
    <w:rsid w:val="00AB2026"/>
    <w:rsid w:val="00AD2A39"/>
    <w:rsid w:val="00AD376A"/>
    <w:rsid w:val="00AE2E68"/>
    <w:rsid w:val="00AE57F5"/>
    <w:rsid w:val="00B06804"/>
    <w:rsid w:val="00B27880"/>
    <w:rsid w:val="00B40CF9"/>
    <w:rsid w:val="00B65422"/>
    <w:rsid w:val="00B739C9"/>
    <w:rsid w:val="00B86E85"/>
    <w:rsid w:val="00B94C93"/>
    <w:rsid w:val="00BA3070"/>
    <w:rsid w:val="00BA4FA6"/>
    <w:rsid w:val="00BA7199"/>
    <w:rsid w:val="00BB2775"/>
    <w:rsid w:val="00BC4CCB"/>
    <w:rsid w:val="00BF591C"/>
    <w:rsid w:val="00C17840"/>
    <w:rsid w:val="00C24F56"/>
    <w:rsid w:val="00C34D06"/>
    <w:rsid w:val="00C423D4"/>
    <w:rsid w:val="00C440FE"/>
    <w:rsid w:val="00C47001"/>
    <w:rsid w:val="00C474F3"/>
    <w:rsid w:val="00C65488"/>
    <w:rsid w:val="00C87AED"/>
    <w:rsid w:val="00C9129C"/>
    <w:rsid w:val="00C93CDE"/>
    <w:rsid w:val="00CA0A40"/>
    <w:rsid w:val="00CA1E9A"/>
    <w:rsid w:val="00CD5773"/>
    <w:rsid w:val="00CE6E67"/>
    <w:rsid w:val="00CF1E8F"/>
    <w:rsid w:val="00D01FE8"/>
    <w:rsid w:val="00D12E71"/>
    <w:rsid w:val="00D242B4"/>
    <w:rsid w:val="00D54472"/>
    <w:rsid w:val="00D62D97"/>
    <w:rsid w:val="00D81A56"/>
    <w:rsid w:val="00D8323D"/>
    <w:rsid w:val="00E0446C"/>
    <w:rsid w:val="00E07249"/>
    <w:rsid w:val="00E26303"/>
    <w:rsid w:val="00E3773B"/>
    <w:rsid w:val="00E37D0E"/>
    <w:rsid w:val="00E67490"/>
    <w:rsid w:val="00E70BEA"/>
    <w:rsid w:val="00E72EA9"/>
    <w:rsid w:val="00E75095"/>
    <w:rsid w:val="00E84256"/>
    <w:rsid w:val="00E85E95"/>
    <w:rsid w:val="00E87D54"/>
    <w:rsid w:val="00EA69F7"/>
    <w:rsid w:val="00EC2CD4"/>
    <w:rsid w:val="00EE1301"/>
    <w:rsid w:val="00EE55A3"/>
    <w:rsid w:val="00EF58B3"/>
    <w:rsid w:val="00EF7015"/>
    <w:rsid w:val="00F07C41"/>
    <w:rsid w:val="00F13233"/>
    <w:rsid w:val="00F2137B"/>
    <w:rsid w:val="00F23777"/>
    <w:rsid w:val="00F3115D"/>
    <w:rsid w:val="00F347B9"/>
    <w:rsid w:val="00F35771"/>
    <w:rsid w:val="00F41B33"/>
    <w:rsid w:val="00F43CDB"/>
    <w:rsid w:val="00F57F52"/>
    <w:rsid w:val="00F84DEE"/>
    <w:rsid w:val="00FD17A3"/>
    <w:rsid w:val="00FD4B23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0E01C0"/>
  <w15:docId w15:val="{C29091A2-9119-49EB-A8BB-FACC6E5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84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218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218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218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21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18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40218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40218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57F52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40218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character" w:styleId="Hyperlink">
    <w:name w:val="Hyperlink"/>
    <w:basedOn w:val="DefaultParagraphFont"/>
    <w:uiPriority w:val="99"/>
    <w:unhideWhenUsed/>
    <w:rsid w:val="00534566"/>
    <w:rPr>
      <w:color w:val="343032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784643"/>
    <w:pPr>
      <w:spacing w:after="0"/>
    </w:pPr>
    <w:tblPr>
      <w:tblStyleRowBandSize w:val="1"/>
      <w:tblStyleColBandSize w:val="1"/>
      <w:tblBorders>
        <w:top w:val="single" w:sz="4" w:space="0" w:color="F0C4A6" w:themeColor="accent1" w:themeTint="66"/>
        <w:left w:val="single" w:sz="4" w:space="0" w:color="F0C4A6" w:themeColor="accent1" w:themeTint="66"/>
        <w:bottom w:val="single" w:sz="4" w:space="0" w:color="F0C4A6" w:themeColor="accent1" w:themeTint="66"/>
        <w:right w:val="single" w:sz="4" w:space="0" w:color="F0C4A6" w:themeColor="accent1" w:themeTint="66"/>
        <w:insideH w:val="single" w:sz="4" w:space="0" w:color="F0C4A6" w:themeColor="accent1" w:themeTint="66"/>
        <w:insideV w:val="single" w:sz="4" w:space="0" w:color="F0C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784643"/>
    <w:pPr>
      <w:spacing w:after="0"/>
    </w:pPr>
    <w:tblPr>
      <w:tblStyleRowBandSize w:val="1"/>
      <w:tblStyleColBandSize w:val="1"/>
      <w:tblBorders>
        <w:top w:val="single" w:sz="4" w:space="0" w:color="E9A77A" w:themeColor="accent1" w:themeTint="99"/>
        <w:left w:val="single" w:sz="4" w:space="0" w:color="E9A77A" w:themeColor="accent1" w:themeTint="99"/>
        <w:bottom w:val="single" w:sz="4" w:space="0" w:color="E9A77A" w:themeColor="accent1" w:themeTint="99"/>
        <w:right w:val="single" w:sz="4" w:space="0" w:color="E9A77A" w:themeColor="accent1" w:themeTint="99"/>
        <w:insideH w:val="single" w:sz="4" w:space="0" w:color="E9A77A" w:themeColor="accent1" w:themeTint="99"/>
        <w:insideV w:val="single" w:sz="4" w:space="0" w:color="E9A7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6D23" w:themeColor="accent1"/>
          <w:left w:val="single" w:sz="4" w:space="0" w:color="DA6D23" w:themeColor="accent1"/>
          <w:bottom w:val="single" w:sz="4" w:space="0" w:color="DA6D23" w:themeColor="accent1"/>
          <w:right w:val="single" w:sz="4" w:space="0" w:color="DA6D23" w:themeColor="accent1"/>
          <w:insideH w:val="nil"/>
          <w:insideV w:val="nil"/>
        </w:tcBorders>
        <w:shd w:val="clear" w:color="auto" w:fill="DA6D23" w:themeFill="accent1"/>
      </w:tcPr>
    </w:tblStylePr>
    <w:tblStylePr w:type="lastRow">
      <w:rPr>
        <w:b/>
        <w:bCs/>
      </w:rPr>
      <w:tblPr/>
      <w:tcPr>
        <w:tcBorders>
          <w:top w:val="double" w:sz="4" w:space="0" w:color="DA6D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1D2" w:themeFill="accent1" w:themeFillTint="33"/>
      </w:tcPr>
    </w:tblStylePr>
    <w:tblStylePr w:type="band1Horz">
      <w:tblPr/>
      <w:tcPr>
        <w:shd w:val="clear" w:color="auto" w:fill="F8E1D2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8464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6D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6D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6D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6D23" w:themeFill="accent1"/>
      </w:tcPr>
    </w:tblStylePr>
    <w:tblStylePr w:type="band1Vert">
      <w:tblPr/>
      <w:tcPr>
        <w:shd w:val="clear" w:color="auto" w:fill="F0C4A6" w:themeFill="accent1" w:themeFillTint="66"/>
      </w:tcPr>
    </w:tblStylePr>
    <w:tblStylePr w:type="band1Horz">
      <w:tblPr/>
      <w:tcPr>
        <w:shd w:val="clear" w:color="auto" w:fill="F0C4A6" w:themeFill="accent1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A731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3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3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A1E9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F58B3"/>
    <w:rPr>
      <w:color w:val="808080" w:themeColor="followedHyperlink"/>
      <w:u w:val="single"/>
    </w:rPr>
  </w:style>
  <w:style w:type="table" w:styleId="GridTable6Colorful-Accent1">
    <w:name w:val="Grid Table 6 Colorful Accent 1"/>
    <w:basedOn w:val="TableNormal"/>
    <w:uiPriority w:val="51"/>
    <w:rsid w:val="000E10EC"/>
    <w:pPr>
      <w:spacing w:after="0"/>
    </w:pPr>
    <w:rPr>
      <w:color w:val="A3511A" w:themeColor="accent1" w:themeShade="BF"/>
    </w:rPr>
    <w:tblPr>
      <w:tblStyleRowBandSize w:val="1"/>
      <w:tblStyleColBandSize w:val="1"/>
      <w:tblBorders>
        <w:top w:val="single" w:sz="4" w:space="0" w:color="E9A77A" w:themeColor="accent1" w:themeTint="99"/>
        <w:left w:val="single" w:sz="4" w:space="0" w:color="E9A77A" w:themeColor="accent1" w:themeTint="99"/>
        <w:bottom w:val="single" w:sz="4" w:space="0" w:color="E9A77A" w:themeColor="accent1" w:themeTint="99"/>
        <w:right w:val="single" w:sz="4" w:space="0" w:color="E9A77A" w:themeColor="accent1" w:themeTint="99"/>
        <w:insideH w:val="single" w:sz="4" w:space="0" w:color="E9A77A" w:themeColor="accent1" w:themeTint="99"/>
        <w:insideV w:val="single" w:sz="4" w:space="0" w:color="E9A7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1D2" w:themeFill="accent1" w:themeFillTint="33"/>
      </w:tcPr>
    </w:tblStylePr>
    <w:tblStylePr w:type="band1Horz">
      <w:tblPr/>
      <w:tcPr>
        <w:shd w:val="clear" w:color="auto" w:fill="F8E1D2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0E10EC"/>
    <w:pPr>
      <w:spacing w:after="0"/>
    </w:pPr>
    <w:tblPr>
      <w:tblStyleRowBandSize w:val="1"/>
      <w:tblStyleColBandSize w:val="1"/>
      <w:tblBorders>
        <w:top w:val="single" w:sz="4" w:space="0" w:color="E9A77A" w:themeColor="accent1" w:themeTint="99"/>
        <w:bottom w:val="single" w:sz="4" w:space="0" w:color="E9A77A" w:themeColor="accent1" w:themeTint="99"/>
        <w:insideH w:val="single" w:sz="4" w:space="0" w:color="E9A7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1D2" w:themeFill="accent1" w:themeFillTint="33"/>
      </w:tcPr>
    </w:tblStylePr>
    <w:tblStylePr w:type="band1Horz">
      <w:tblPr/>
      <w:tcPr>
        <w:shd w:val="clear" w:color="auto" w:fill="F8E1D2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3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C9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A14DBB"/>
    <w:pPr>
      <w:spacing w:after="0"/>
    </w:pPr>
    <w:rPr>
      <w:color w:val="34303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303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303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303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303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4D5" w:themeFill="text1" w:themeFillTint="33"/>
      </w:tcPr>
    </w:tblStylePr>
    <w:tblStylePr w:type="band1Horz">
      <w:tblPr/>
      <w:tcPr>
        <w:shd w:val="clear" w:color="auto" w:fill="D7D4D5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CA0A4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91A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91A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91A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91A7" w:themeFill="accent5"/>
      </w:tcPr>
    </w:tblStylePr>
    <w:tblStylePr w:type="band1Vert">
      <w:tblPr/>
      <w:tcPr>
        <w:shd w:val="clear" w:color="auto" w:fill="B5D3DD" w:themeFill="accent5" w:themeFillTint="66"/>
      </w:tcPr>
    </w:tblStylePr>
    <w:tblStylePr w:type="band1Horz">
      <w:tblPr/>
      <w:tcPr>
        <w:shd w:val="clear" w:color="auto" w:fill="B5D3DD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A23224"/>
    <w:pPr>
      <w:spacing w:after="0"/>
    </w:pPr>
    <w:tblPr>
      <w:tblStyleRowBandSize w:val="1"/>
      <w:tblStyleColBandSize w:val="1"/>
      <w:tblBorders>
        <w:top w:val="single" w:sz="4" w:space="0" w:color="90BECC" w:themeColor="accent5" w:themeTint="99"/>
        <w:left w:val="single" w:sz="4" w:space="0" w:color="90BECC" w:themeColor="accent5" w:themeTint="99"/>
        <w:bottom w:val="single" w:sz="4" w:space="0" w:color="90BECC" w:themeColor="accent5" w:themeTint="99"/>
        <w:right w:val="single" w:sz="4" w:space="0" w:color="90BECC" w:themeColor="accent5" w:themeTint="99"/>
        <w:insideH w:val="single" w:sz="4" w:space="0" w:color="90BECC" w:themeColor="accent5" w:themeTint="99"/>
        <w:insideV w:val="single" w:sz="4" w:space="0" w:color="90BE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91A7" w:themeColor="accent5"/>
          <w:left w:val="single" w:sz="4" w:space="0" w:color="4C91A7" w:themeColor="accent5"/>
          <w:bottom w:val="single" w:sz="4" w:space="0" w:color="4C91A7" w:themeColor="accent5"/>
          <w:right w:val="single" w:sz="4" w:space="0" w:color="4C91A7" w:themeColor="accent5"/>
          <w:insideH w:val="nil"/>
          <w:insideV w:val="nil"/>
        </w:tcBorders>
        <w:shd w:val="clear" w:color="auto" w:fill="4C91A7" w:themeFill="accent5"/>
      </w:tcPr>
    </w:tblStylePr>
    <w:tblStylePr w:type="lastRow">
      <w:rPr>
        <w:b/>
        <w:bCs/>
      </w:rPr>
      <w:tblPr/>
      <w:tcPr>
        <w:tcBorders>
          <w:top w:val="double" w:sz="4" w:space="0" w:color="4C91A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E" w:themeFill="accent5" w:themeFillTint="33"/>
      </w:tcPr>
    </w:tblStylePr>
    <w:tblStylePr w:type="band1Horz">
      <w:tblPr/>
      <w:tcPr>
        <w:shd w:val="clear" w:color="auto" w:fill="DAE9EE" w:themeFill="accent5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01FE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F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1FE8"/>
    <w:rPr>
      <w:vertAlign w:val="superscript"/>
    </w:rPr>
  </w:style>
  <w:style w:type="paragraph" w:styleId="Revision">
    <w:name w:val="Revision"/>
    <w:hidden/>
    <w:uiPriority w:val="99"/>
    <w:semiHidden/>
    <w:rsid w:val="00912ADF"/>
    <w:pPr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c.govt.nz/funding/funding-and-performance/investment/investment-toolkit/" TargetMode="External"/><Relationship Id="rId18" Type="http://schemas.openxmlformats.org/officeDocument/2006/relationships/hyperlink" Target="http://www.nzqa.govt.nz/providers-partners/approval-accreditation-and-registration/provider-categories/provider-categories-eer/" TargetMode="External"/><Relationship Id="rId26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hyperlink" Target="https://www.tec.govt.nz/assets/Forms-templates-and-guides/8d66a4a8e8/Calculating-the-TEC-Prudential-Financial-Standards-for-PTEs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ec.govt.nz/funding/funding-and-performance/investment/investment-toolkit/" TargetMode="External"/><Relationship Id="rId17" Type="http://schemas.openxmlformats.org/officeDocument/2006/relationships/hyperlink" Target="https://www.tec.govt.nz/funding/funding-and-performance/funding/fund-finder/ace/" TargetMode="External"/><Relationship Id="rId25" Type="http://schemas.openxmlformats.org/officeDocument/2006/relationships/hyperlink" Target="https://www.tec.govt.nz/funding/funding-and-performance/investment/investment-toolk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c.govt.nz/funding/funding-and-performance/funding/funding-conditions-by-year/" TargetMode="External"/><Relationship Id="rId20" Type="http://schemas.openxmlformats.org/officeDocument/2006/relationships/hyperlink" Target="https://www.tec.govt.nz/teo/working-with-teos/ptes/financial-viabilit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service@tec.govt.nz" TargetMode="External"/><Relationship Id="rId24" Type="http://schemas.openxmlformats.org/officeDocument/2006/relationships/hyperlink" Target="http://www.tec.govt.nz/funding/funding-and-performance/investment/investment-toolk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c.govt.nz/funding/funding-and-performance/funding/fund-finder/" TargetMode="External"/><Relationship Id="rId23" Type="http://schemas.openxmlformats.org/officeDocument/2006/relationships/hyperlink" Target="https://www.tec.govt.nz/funding/funding-and-performance/investment/investment-toolkit/" TargetMode="External"/><Relationship Id="rId28" Type="http://schemas.openxmlformats.org/officeDocument/2006/relationships/footer" Target="footer2.xml"/><Relationship Id="rId10" Type="http://schemas.openxmlformats.org/officeDocument/2006/relationships/hyperlink" Target="mailto:customerservice@tec.govt.nz" TargetMode="External"/><Relationship Id="rId19" Type="http://schemas.openxmlformats.org/officeDocument/2006/relationships/hyperlink" Target="https://www.tec.govt.nz/assets/Forms-templates-and-guides/8d66a4a8e8/Calculating-the-TEC-Prudential-Financial-Standards-for-PTEs.xlsx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tec.govt.nz/funding/funding-and-performance/funding/fund-finder/" TargetMode="External"/><Relationship Id="rId22" Type="http://schemas.openxmlformats.org/officeDocument/2006/relationships/hyperlink" Target="https://www.tec.govt.nz/funding/funding-and-performance/investment/investment-toolkit/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desk@education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Building%20partnerships%20-%20simpl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68C4A421384D998B5286512E79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EEBF-C5BB-4615-AC41-C45166B8BC5E}"/>
      </w:docPartPr>
      <w:docPartBody>
        <w:p w:rsidR="00D42AE0" w:rsidRDefault="00CC1267" w:rsidP="00CC1267">
          <w:pPr>
            <w:pStyle w:val="D768C4A421384D998B5286512E7926A0"/>
          </w:pPr>
          <w:r w:rsidRPr="00CE116C">
            <w:rPr>
              <w:rStyle w:val="PlaceholderText"/>
            </w:rPr>
            <w:t>Choose an item.</w:t>
          </w:r>
        </w:p>
      </w:docPartBody>
    </w:docPart>
    <w:docPart>
      <w:docPartPr>
        <w:name w:val="C29071FE9E864D94A2A17CC838AD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FC03-4BF8-4EE3-8A59-054CEAE33B10}"/>
      </w:docPartPr>
      <w:docPartBody>
        <w:p w:rsidR="00D42AE0" w:rsidRDefault="00CC1267" w:rsidP="00CC1267">
          <w:pPr>
            <w:pStyle w:val="C29071FE9E864D94A2A17CC838AD8523"/>
          </w:pPr>
          <w:r w:rsidRPr="00CE11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44DA-8903-4B8E-9FFC-CC0A60D5E269}"/>
      </w:docPartPr>
      <w:docPartBody>
        <w:p w:rsidR="005E4248" w:rsidRDefault="00AE49C2"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AA4C28A3E0B643CCA5DB7EF366B9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DD33-6B90-4513-8057-9E34FFF49D7D}"/>
      </w:docPartPr>
      <w:docPartBody>
        <w:p w:rsidR="005E4248" w:rsidRDefault="00AE49C2" w:rsidP="00AE49C2">
          <w:pPr>
            <w:pStyle w:val="AA4C28A3E0B643CCA5DB7EF366B90DB3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9BE5B4D118674E83AB67FB04D1C9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AA7C-0CF3-4D27-ADE3-B982D6B7A361}"/>
      </w:docPartPr>
      <w:docPartBody>
        <w:p w:rsidR="005E4248" w:rsidRDefault="00AE49C2" w:rsidP="00AE49C2">
          <w:pPr>
            <w:pStyle w:val="9BE5B4D118674E83AB67FB04D1C906B1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01AAED0637574D0F84FCC928E434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9776-F795-4C77-88AB-48B9B54C1420}"/>
      </w:docPartPr>
      <w:docPartBody>
        <w:p w:rsidR="005E4248" w:rsidRDefault="00AE49C2" w:rsidP="00AE49C2">
          <w:pPr>
            <w:pStyle w:val="01AAED0637574D0F84FCC928E4341E84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5905FDCD2E83493E9845312C88CC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0740-47CE-4351-A5CA-FD5EC68EC775}"/>
      </w:docPartPr>
      <w:docPartBody>
        <w:p w:rsidR="005E4248" w:rsidRDefault="00AE49C2" w:rsidP="00AE49C2">
          <w:pPr>
            <w:pStyle w:val="5905FDCD2E83493E9845312C88CCF539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CF4275CD6FEA4AF583C24845283D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36A9-EDC3-4B98-B3FA-2EC3EEE7CB36}"/>
      </w:docPartPr>
      <w:docPartBody>
        <w:p w:rsidR="005E4248" w:rsidRDefault="00AE49C2" w:rsidP="00AE49C2">
          <w:pPr>
            <w:pStyle w:val="CF4275CD6FEA4AF583C24845283D417A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6D778D21647241B8B3265B68828E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1345-0C0A-41F2-B79F-3907667725A4}"/>
      </w:docPartPr>
      <w:docPartBody>
        <w:p w:rsidR="005E4248" w:rsidRDefault="00AE49C2" w:rsidP="00AE49C2">
          <w:pPr>
            <w:pStyle w:val="6D778D21647241B8B3265B68828E7144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6D0D3599DEA34808B7CCCC24F427B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8F33-A37A-4ED3-8A94-81BCFA3FB862}"/>
      </w:docPartPr>
      <w:docPartBody>
        <w:p w:rsidR="005E4248" w:rsidRDefault="00AE49C2" w:rsidP="00AE49C2">
          <w:pPr>
            <w:pStyle w:val="6D0D3599DEA34808B7CCCC24F427B826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921579F8F3D940A98239D2AD8569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0A40-C03A-45C3-9454-1032F1568C20}"/>
      </w:docPartPr>
      <w:docPartBody>
        <w:p w:rsidR="005E4248" w:rsidRDefault="00AE49C2" w:rsidP="00AE49C2">
          <w:pPr>
            <w:pStyle w:val="921579F8F3D940A98239D2AD8569F90A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B7006A106A344A84BF5CBE6DB11C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0BDE-E9D1-4F9F-95AC-393032CA44D3}"/>
      </w:docPartPr>
      <w:docPartBody>
        <w:p w:rsidR="005E4248" w:rsidRDefault="00AE49C2" w:rsidP="00AE49C2">
          <w:pPr>
            <w:pStyle w:val="B7006A106A344A84BF5CBE6DB11C5F08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6C9C6BE1B5184735BE3D774A2A2E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5DDB-AD7A-45A3-86C1-1CB9FC6E9D91}"/>
      </w:docPartPr>
      <w:docPartBody>
        <w:p w:rsidR="005E4248" w:rsidRDefault="00AE49C2" w:rsidP="00AE49C2">
          <w:pPr>
            <w:pStyle w:val="6C9C6BE1B5184735BE3D774A2A2E8634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EFDE67AF1C6D4CFD99B130CC1866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8F1D-0799-4653-AC96-C96A7C257132}"/>
      </w:docPartPr>
      <w:docPartBody>
        <w:p w:rsidR="005E4248" w:rsidRDefault="00AE49C2" w:rsidP="00AE49C2">
          <w:pPr>
            <w:pStyle w:val="EFDE67AF1C6D4CFD99B130CC186686A7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CE4F89D290D844898B40C0B36487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F38D-C407-41B4-8DEC-E5C8CBE44099}"/>
      </w:docPartPr>
      <w:docPartBody>
        <w:p w:rsidR="005E4248" w:rsidRDefault="00AE49C2" w:rsidP="00AE49C2">
          <w:pPr>
            <w:pStyle w:val="CE4F89D290D844898B40C0B364875CA6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D38A1AC7C3DF40B99A7D563897F4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3D25-910A-435B-AF3F-A47C1FA007FD}"/>
      </w:docPartPr>
      <w:docPartBody>
        <w:p w:rsidR="005E4248" w:rsidRDefault="00AE49C2" w:rsidP="00AE49C2">
          <w:pPr>
            <w:pStyle w:val="D38A1AC7C3DF40B99A7D563897F4D432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770EA7B80B9041A0B8923CDD7385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AE26-18EE-478B-9851-05A7C581329B}"/>
      </w:docPartPr>
      <w:docPartBody>
        <w:p w:rsidR="005E4248" w:rsidRDefault="00AE49C2" w:rsidP="00AE49C2">
          <w:pPr>
            <w:pStyle w:val="770EA7B80B9041A0B8923CDD73859849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8DD43F71AE40445E94795A9D15EF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B26E-D68B-4E3C-83C1-D138663FFA37}"/>
      </w:docPartPr>
      <w:docPartBody>
        <w:p w:rsidR="005E4248" w:rsidRDefault="00AE49C2" w:rsidP="00AE49C2">
          <w:pPr>
            <w:pStyle w:val="8DD43F71AE40445E94795A9D15EF3DD9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7DD80D6CE7534F3192387AB7CEA5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7B1C-086C-4458-AD5D-0F4BBC17BAAA}"/>
      </w:docPartPr>
      <w:docPartBody>
        <w:p w:rsidR="005E4248" w:rsidRDefault="00AE49C2" w:rsidP="00AE49C2">
          <w:pPr>
            <w:pStyle w:val="7DD80D6CE7534F3192387AB7CEA5BCC9"/>
          </w:pPr>
          <w:r w:rsidRPr="00FF4366">
            <w:rPr>
              <w:rStyle w:val="PlaceholderText"/>
            </w:rPr>
            <w:t>Choose an item.</w:t>
          </w:r>
        </w:p>
      </w:docPartBody>
    </w:docPart>
    <w:docPart>
      <w:docPartPr>
        <w:name w:val="A88755EC82F5487D86CF4EBE7982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DA19-FD72-4B15-9D0C-EDAB2FAC52CC}"/>
      </w:docPartPr>
      <w:docPartBody>
        <w:p w:rsidR="00840A9A" w:rsidRDefault="00C753FC" w:rsidP="00C753FC">
          <w:pPr>
            <w:pStyle w:val="A88755EC82F5487D86CF4EBE7982F125"/>
          </w:pPr>
          <w:r w:rsidRPr="00FF43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A6"/>
    <w:rsid w:val="000329AE"/>
    <w:rsid w:val="000D617D"/>
    <w:rsid w:val="00130507"/>
    <w:rsid w:val="00182444"/>
    <w:rsid w:val="00317330"/>
    <w:rsid w:val="003B2B58"/>
    <w:rsid w:val="00403C05"/>
    <w:rsid w:val="00442290"/>
    <w:rsid w:val="00467BC0"/>
    <w:rsid w:val="004C0DD7"/>
    <w:rsid w:val="005824D7"/>
    <w:rsid w:val="005E4248"/>
    <w:rsid w:val="0061402C"/>
    <w:rsid w:val="006300B9"/>
    <w:rsid w:val="006E07B9"/>
    <w:rsid w:val="00711411"/>
    <w:rsid w:val="007423B7"/>
    <w:rsid w:val="00760D10"/>
    <w:rsid w:val="0079140B"/>
    <w:rsid w:val="007B353D"/>
    <w:rsid w:val="00840A9A"/>
    <w:rsid w:val="008A4D7C"/>
    <w:rsid w:val="008D4A10"/>
    <w:rsid w:val="008E5946"/>
    <w:rsid w:val="00AD725A"/>
    <w:rsid w:val="00AE49C2"/>
    <w:rsid w:val="00B2784A"/>
    <w:rsid w:val="00BD2C6C"/>
    <w:rsid w:val="00C419A9"/>
    <w:rsid w:val="00C56F6E"/>
    <w:rsid w:val="00C676F4"/>
    <w:rsid w:val="00C753FC"/>
    <w:rsid w:val="00CB1D1A"/>
    <w:rsid w:val="00CC1267"/>
    <w:rsid w:val="00D3718E"/>
    <w:rsid w:val="00D42AE0"/>
    <w:rsid w:val="00DD6AA6"/>
    <w:rsid w:val="00F943F0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3FC"/>
    <w:rPr>
      <w:color w:val="808080"/>
    </w:rPr>
  </w:style>
  <w:style w:type="paragraph" w:customStyle="1" w:styleId="D768C4A421384D998B5286512E7926A0">
    <w:name w:val="D768C4A421384D998B5286512E7926A0"/>
    <w:rsid w:val="00CC1267"/>
  </w:style>
  <w:style w:type="paragraph" w:customStyle="1" w:styleId="08B8A84C02254DA39D164DC9F89405C7">
    <w:name w:val="08B8A84C02254DA39D164DC9F89405C7"/>
    <w:rsid w:val="00CC1267"/>
  </w:style>
  <w:style w:type="paragraph" w:customStyle="1" w:styleId="C29071FE9E864D94A2A17CC838AD8523">
    <w:name w:val="C29071FE9E864D94A2A17CC838AD8523"/>
    <w:rsid w:val="00CC1267"/>
  </w:style>
  <w:style w:type="paragraph" w:customStyle="1" w:styleId="AA4C28A3E0B643CCA5DB7EF366B90DB3">
    <w:name w:val="AA4C28A3E0B643CCA5DB7EF366B90DB3"/>
    <w:rsid w:val="00AE49C2"/>
  </w:style>
  <w:style w:type="paragraph" w:customStyle="1" w:styleId="9BE5B4D118674E83AB67FB04D1C906B1">
    <w:name w:val="9BE5B4D118674E83AB67FB04D1C906B1"/>
    <w:rsid w:val="00AE49C2"/>
  </w:style>
  <w:style w:type="paragraph" w:customStyle="1" w:styleId="01AAED0637574D0F84FCC928E4341E84">
    <w:name w:val="01AAED0637574D0F84FCC928E4341E84"/>
    <w:rsid w:val="00AE49C2"/>
  </w:style>
  <w:style w:type="paragraph" w:customStyle="1" w:styleId="5905FDCD2E83493E9845312C88CCF539">
    <w:name w:val="5905FDCD2E83493E9845312C88CCF539"/>
    <w:rsid w:val="00AE49C2"/>
  </w:style>
  <w:style w:type="paragraph" w:customStyle="1" w:styleId="CF4275CD6FEA4AF583C24845283D417A">
    <w:name w:val="CF4275CD6FEA4AF583C24845283D417A"/>
    <w:rsid w:val="00AE49C2"/>
  </w:style>
  <w:style w:type="paragraph" w:customStyle="1" w:styleId="6D778D21647241B8B3265B68828E7144">
    <w:name w:val="6D778D21647241B8B3265B68828E7144"/>
    <w:rsid w:val="00AE49C2"/>
  </w:style>
  <w:style w:type="paragraph" w:customStyle="1" w:styleId="6D0D3599DEA34808B7CCCC24F427B826">
    <w:name w:val="6D0D3599DEA34808B7CCCC24F427B826"/>
    <w:rsid w:val="00AE49C2"/>
  </w:style>
  <w:style w:type="paragraph" w:customStyle="1" w:styleId="921579F8F3D940A98239D2AD8569F90A">
    <w:name w:val="921579F8F3D940A98239D2AD8569F90A"/>
    <w:rsid w:val="00AE49C2"/>
  </w:style>
  <w:style w:type="paragraph" w:customStyle="1" w:styleId="B7006A106A344A84BF5CBE6DB11C5F08">
    <w:name w:val="B7006A106A344A84BF5CBE6DB11C5F08"/>
    <w:rsid w:val="00AE49C2"/>
  </w:style>
  <w:style w:type="paragraph" w:customStyle="1" w:styleId="6C9C6BE1B5184735BE3D774A2A2E8634">
    <w:name w:val="6C9C6BE1B5184735BE3D774A2A2E8634"/>
    <w:rsid w:val="00AE49C2"/>
  </w:style>
  <w:style w:type="paragraph" w:customStyle="1" w:styleId="EFDE67AF1C6D4CFD99B130CC186686A7">
    <w:name w:val="EFDE67AF1C6D4CFD99B130CC186686A7"/>
    <w:rsid w:val="00AE49C2"/>
  </w:style>
  <w:style w:type="paragraph" w:customStyle="1" w:styleId="CE4F89D290D844898B40C0B364875CA6">
    <w:name w:val="CE4F89D290D844898B40C0B364875CA6"/>
    <w:rsid w:val="00AE49C2"/>
  </w:style>
  <w:style w:type="paragraph" w:customStyle="1" w:styleId="D38A1AC7C3DF40B99A7D563897F4D432">
    <w:name w:val="D38A1AC7C3DF40B99A7D563897F4D432"/>
    <w:rsid w:val="00AE49C2"/>
  </w:style>
  <w:style w:type="paragraph" w:customStyle="1" w:styleId="770EA7B80B9041A0B8923CDD73859849">
    <w:name w:val="770EA7B80B9041A0B8923CDD73859849"/>
    <w:rsid w:val="00AE49C2"/>
  </w:style>
  <w:style w:type="paragraph" w:customStyle="1" w:styleId="8DD43F71AE40445E94795A9D15EF3DD9">
    <w:name w:val="8DD43F71AE40445E94795A9D15EF3DD9"/>
    <w:rsid w:val="00AE49C2"/>
  </w:style>
  <w:style w:type="paragraph" w:customStyle="1" w:styleId="7DD80D6CE7534F3192387AB7CEA5BCC9">
    <w:name w:val="7DD80D6CE7534F3192387AB7CEA5BCC9"/>
    <w:rsid w:val="00AE49C2"/>
  </w:style>
  <w:style w:type="paragraph" w:customStyle="1" w:styleId="A88755EC82F5487D86CF4EBE7982F125">
    <w:name w:val="A88755EC82F5487D86CF4EBE7982F125"/>
    <w:rsid w:val="00C75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A1721785</value>
    </field>
    <field name="Objective-Title">
      <value order="0">New-Provider-application-form August 2021</value>
    </field>
    <field name="Objective-Description">
      <value order="0"/>
    </field>
    <field name="Objective-CreationStamp">
      <value order="0">2021-07-01T21:19:19Z</value>
    </field>
    <field name="Objective-IsApproved">
      <value order="0">false</value>
    </field>
    <field name="Objective-IsPublished">
      <value order="0">true</value>
    </field>
    <field name="Objective-DatePublished">
      <value order="0">2021-08-19T22:44:28Z</value>
    </field>
    <field name="Objective-ModificationStamp">
      <value order="0">2021-08-19T22:44:28Z</value>
    </field>
    <field name="Objective-Owner">
      <value order="0">Virginia Barker</value>
    </field>
    <field name="Objective-Path">
      <value order="0">Objective Global Folder:TEC Global Folder (fA27):Investment Management:Invest On-Plan Funds:Investment for 2022:TEO Plans:Investment Toolkit:IV-P-Investment for 2022-TEO Plans-Investment Toolkit- FINAL 2022 PRODUCTS</value>
    </field>
    <field name="Objective-Parent">
      <value order="0">IV-P-Investment for 2022-TEO Plans-Investment Toolkit- FINAL 2022 PRODUCTS</value>
    </field>
    <field name="Objective-State">
      <value order="0">Published</value>
    </field>
    <field name="Objective-VersionId">
      <value order="0">vA3887366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IV-P-19-01-02-01/20-2924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CE9E8258-EFE3-4438-8636-6B30C78C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partnerships - simple template</Template>
  <TotalTime>1</TotalTime>
  <Pages>6</Pages>
  <Words>1712</Words>
  <Characters>9763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</dc:creator>
  <cp:lastModifiedBy>Carolyn Lankow</cp:lastModifiedBy>
  <cp:revision>2</cp:revision>
  <cp:lastPrinted>2015-06-16T03:20:00Z</cp:lastPrinted>
  <dcterms:created xsi:type="dcterms:W3CDTF">2021-08-23T00:16:00Z</dcterms:created>
  <dcterms:modified xsi:type="dcterms:W3CDTF">2021-08-23T00:16:00Z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A1721785</vt:lpwstr>
  </property>
  <property fmtid="{D5CDD505-2E9C-101B-9397-08002B2CF9AE}" pid="4" name="Objective-Title">
    <vt:lpwstr>New-Provider-application-form August 2021</vt:lpwstr>
  </property>
  <property fmtid="{D5CDD505-2E9C-101B-9397-08002B2CF9AE}" pid="5" name="Objective-Comment">
    <vt:lpwstr/>
  </property>
  <property fmtid="{D5CDD505-2E9C-101B-9397-08002B2CF9AE}" pid="6" name="Objective-CreationStamp">
    <vt:filetime>2021-07-01T21:21:17Z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2021-08-19T22:44:28Z</vt:filetime>
  </property>
  <property fmtid="{D5CDD505-2E9C-101B-9397-08002B2CF9AE}" pid="10" name="Objective-ModificationStamp">
    <vt:filetime>2021-08-19T22:44:28Z</vt:filetime>
  </property>
  <property fmtid="{D5CDD505-2E9C-101B-9397-08002B2CF9AE}" pid="11" name="Objective-Owner">
    <vt:lpwstr>Virginia Barker</vt:lpwstr>
  </property>
  <property fmtid="{D5CDD505-2E9C-101B-9397-08002B2CF9AE}" pid="12" name="Objective-Path">
    <vt:lpwstr>Objective Global Folder:TEC Global Folder (fA27):Investment Management:Invest On-Plan Funds:Investment for 2022:TEO Plans:Investment Toolkit:IV-P-Investment for 2022-TEO Plans-Investment Toolkit- FINAL 2022 PRODUCTS:</vt:lpwstr>
  </property>
  <property fmtid="{D5CDD505-2E9C-101B-9397-08002B2CF9AE}" pid="13" name="Objective-Parent">
    <vt:lpwstr>IV-P-Investment for 2022-TEO Plans-Investment Toolkit- FINAL 2022 PRODUCTS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IV-P-19-01-02-01/20-2924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vA3887366</vt:lpwstr>
  </property>
  <property fmtid="{D5CDD505-2E9C-101B-9397-08002B2CF9AE}" pid="32" name="Objective-Connect Creator">
    <vt:lpwstr/>
  </property>
  <property fmtid="{D5CDD505-2E9C-101B-9397-08002B2CF9AE}" pid="33" name="Objective-Fund Name">
    <vt:lpwstr/>
  </property>
  <property fmtid="{D5CDD505-2E9C-101B-9397-08002B2CF9AE}" pid="34" name="Objective-Sub Sector">
    <vt:lpwstr/>
  </property>
  <property fmtid="{D5CDD505-2E9C-101B-9397-08002B2CF9AE}" pid="35" name="Objective-Reference">
    <vt:lpwstr/>
  </property>
  <property fmtid="{D5CDD505-2E9C-101B-9397-08002B2CF9AE}" pid="36" name="Objective-Financial Year">
    <vt:lpwstr/>
  </property>
  <property fmtid="{D5CDD505-2E9C-101B-9397-08002B2CF9AE}" pid="37" name="Objective-EDUMIS Number">
    <vt:lpwstr/>
  </property>
  <property fmtid="{D5CDD505-2E9C-101B-9397-08002B2CF9AE}" pid="38" name="Objective-Action">
    <vt:lpwstr/>
  </property>
  <property fmtid="{D5CDD505-2E9C-101B-9397-08002B2CF9AE}" pid="39" name="Objective-Calendar Year">
    <vt:lpwstr/>
  </property>
  <property fmtid="{D5CDD505-2E9C-101B-9397-08002B2CF9AE}" pid="40" name="Objective-Date">
    <vt:lpwstr/>
  </property>
  <property fmtid="{D5CDD505-2E9C-101B-9397-08002B2CF9AE}" pid="41" name="Objective-Responsible">
    <vt:lpwstr/>
  </property>
  <property fmtid="{D5CDD505-2E9C-101B-9397-08002B2CF9AE}" pid="42" name="Objective-Connect Creator [system]">
    <vt:lpwstr/>
  </property>
</Properties>
</file>